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D069DC1" w:rsidR="00007CC2" w:rsidRPr="00917D42" w:rsidRDefault="001E628D"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3201C">
        <w:rPr>
          <w:rFonts w:ascii="Times New Roman" w:hAnsi="Times New Roman" w:cs="Times New Roman"/>
          <w:b/>
          <w:bCs/>
          <w:sz w:val="28"/>
          <w:szCs w:val="28"/>
        </w:rPr>
        <w:t xml:space="preserve"> </w:t>
      </w:r>
      <w:r w:rsidR="0053219B">
        <w:rPr>
          <w:rFonts w:ascii="Times New Roman" w:hAnsi="Times New Roman" w:cs="Times New Roman"/>
          <w:b/>
          <w:bCs/>
          <w:sz w:val="28"/>
          <w:szCs w:val="28"/>
        </w:rPr>
        <w:t xml:space="preserve"> </w:t>
      </w:r>
      <w:r w:rsidR="0053219B" w:rsidRPr="0053219B">
        <w:rPr>
          <w:rFonts w:ascii="Times New Roman" w:hAnsi="Times New Roman" w:cs="Times New Roman"/>
          <w:b/>
          <w:bCs/>
          <w:sz w:val="28"/>
          <w:szCs w:val="28"/>
        </w:rPr>
        <w:t>HIGH SPEED VLSI ARCHITECTURE FOR 3-D DISCRETE WAVELET TRANSFORM</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42B72A6F" w14:textId="7B663C65" w:rsidR="0053219B" w:rsidRPr="0053219B" w:rsidRDefault="00B4538E" w:rsidP="0053219B">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1D">
        <w:rPr>
          <w:rFonts w:ascii="Times New Roman" w:hAnsi="Times New Roman" w:cs="Times New Roman"/>
          <w:sz w:val="24"/>
          <w:szCs w:val="24"/>
        </w:rPr>
        <w:t xml:space="preserve"> </w:t>
      </w:r>
      <w:r w:rsidR="009125F2">
        <w:rPr>
          <w:rFonts w:ascii="Times New Roman" w:hAnsi="Times New Roman" w:cs="Times New Roman"/>
          <w:sz w:val="24"/>
          <w:szCs w:val="24"/>
        </w:rPr>
        <w:t xml:space="preserve"> </w:t>
      </w:r>
      <w:r w:rsidR="009C77B3">
        <w:rPr>
          <w:rFonts w:ascii="Times New Roman" w:hAnsi="Times New Roman" w:cs="Times New Roman"/>
          <w:sz w:val="24"/>
          <w:szCs w:val="24"/>
        </w:rPr>
        <w:t xml:space="preserve"> </w:t>
      </w:r>
      <w:r w:rsidR="00FF5727">
        <w:rPr>
          <w:rFonts w:ascii="Times New Roman" w:hAnsi="Times New Roman" w:cs="Times New Roman"/>
          <w:sz w:val="24"/>
          <w:szCs w:val="24"/>
        </w:rPr>
        <w:t xml:space="preserve"> </w:t>
      </w:r>
      <w:r w:rsidR="00A3201C">
        <w:rPr>
          <w:rFonts w:ascii="Times New Roman" w:hAnsi="Times New Roman" w:cs="Times New Roman"/>
          <w:sz w:val="24"/>
          <w:szCs w:val="24"/>
        </w:rPr>
        <w:t xml:space="preserve"> </w:t>
      </w:r>
      <w:r w:rsidR="0053219B">
        <w:rPr>
          <w:rFonts w:ascii="Times New Roman" w:hAnsi="Times New Roman" w:cs="Times New Roman"/>
          <w:sz w:val="24"/>
          <w:szCs w:val="24"/>
        </w:rPr>
        <w:t xml:space="preserve"> </w:t>
      </w:r>
      <w:r w:rsidR="0053219B" w:rsidRPr="0053219B">
        <w:rPr>
          <w:rFonts w:ascii="Times New Roman" w:hAnsi="Times New Roman" w:cs="Times New Roman"/>
          <w:sz w:val="24"/>
          <w:szCs w:val="24"/>
        </w:rPr>
        <w:t xml:space="preserve">This paper presents a memory efﬁcient, high throughput parallel </w:t>
      </w:r>
      <w:proofErr w:type="gramStart"/>
      <w:r w:rsidR="0053219B" w:rsidRPr="0053219B">
        <w:rPr>
          <w:rFonts w:ascii="Times New Roman" w:hAnsi="Times New Roman" w:cs="Times New Roman"/>
          <w:sz w:val="24"/>
          <w:szCs w:val="24"/>
        </w:rPr>
        <w:t>lifting based</w:t>
      </w:r>
      <w:proofErr w:type="gramEnd"/>
      <w:r w:rsidR="0053219B" w:rsidRPr="0053219B">
        <w:rPr>
          <w:rFonts w:ascii="Times New Roman" w:hAnsi="Times New Roman" w:cs="Times New Roman"/>
          <w:sz w:val="24"/>
          <w:szCs w:val="24"/>
        </w:rPr>
        <w:t xml:space="preserve"> running three dimensional discrete wavelet transform (3-D DWT) architecture. 3-D DWT is constructed by combining the two spatial and four temporal processors. Spatial processor (SP) apply the </w:t>
      </w:r>
      <w:proofErr w:type="gramStart"/>
      <w:r w:rsidR="0053219B" w:rsidRPr="0053219B">
        <w:rPr>
          <w:rFonts w:ascii="Times New Roman" w:hAnsi="Times New Roman" w:cs="Times New Roman"/>
          <w:sz w:val="24"/>
          <w:szCs w:val="24"/>
        </w:rPr>
        <w:t>two dimensional</w:t>
      </w:r>
      <w:proofErr w:type="gramEnd"/>
      <w:r w:rsidR="0053219B" w:rsidRPr="0053219B">
        <w:rPr>
          <w:rFonts w:ascii="Times New Roman" w:hAnsi="Times New Roman" w:cs="Times New Roman"/>
          <w:sz w:val="24"/>
          <w:szCs w:val="24"/>
        </w:rPr>
        <w:t xml:space="preserve"> DWT on a frame, using lifting based 9/7 ﬁlter bank through the row </w:t>
      </w:r>
      <w:proofErr w:type="spellStart"/>
      <w:r w:rsidR="0053219B" w:rsidRPr="0053219B">
        <w:rPr>
          <w:rFonts w:ascii="Times New Roman" w:hAnsi="Times New Roman" w:cs="Times New Roman"/>
          <w:sz w:val="24"/>
          <w:szCs w:val="24"/>
        </w:rPr>
        <w:t>rocessor</w:t>
      </w:r>
      <w:proofErr w:type="spellEnd"/>
      <w:r w:rsidR="0053219B" w:rsidRPr="0053219B">
        <w:rPr>
          <w:rFonts w:ascii="Times New Roman" w:hAnsi="Times New Roman" w:cs="Times New Roman"/>
          <w:sz w:val="24"/>
          <w:szCs w:val="24"/>
        </w:rPr>
        <w:t xml:space="preserve"> (RP) in row direction and then apply in the </w:t>
      </w:r>
      <w:proofErr w:type="spellStart"/>
      <w:r w:rsidR="0053219B" w:rsidRPr="0053219B">
        <w:rPr>
          <w:rFonts w:ascii="Times New Roman" w:hAnsi="Times New Roman" w:cs="Times New Roman"/>
          <w:sz w:val="24"/>
          <w:szCs w:val="24"/>
        </w:rPr>
        <w:t>colum</w:t>
      </w:r>
      <w:proofErr w:type="spellEnd"/>
      <w:r w:rsidR="0053219B" w:rsidRPr="0053219B">
        <w:rPr>
          <w:rFonts w:ascii="Times New Roman" w:hAnsi="Times New Roman" w:cs="Times New Roman"/>
          <w:sz w:val="24"/>
          <w:szCs w:val="24"/>
        </w:rPr>
        <w:t xml:space="preserve"> direction through column processor (CP). To reduce the temporal memory and the latency, the temporal processor (TP) has been designed with lifting based 1-DHaar </w:t>
      </w:r>
      <w:proofErr w:type="spellStart"/>
      <w:r w:rsidR="0053219B" w:rsidRPr="0053219B">
        <w:rPr>
          <w:rFonts w:ascii="Times New Roman" w:hAnsi="Times New Roman" w:cs="Times New Roman"/>
          <w:sz w:val="24"/>
          <w:szCs w:val="24"/>
        </w:rPr>
        <w:t>waveletﬁlter</w:t>
      </w:r>
      <w:proofErr w:type="spellEnd"/>
      <w:r w:rsidR="0053219B" w:rsidRPr="0053219B">
        <w:rPr>
          <w:rFonts w:ascii="Times New Roman" w:hAnsi="Times New Roman" w:cs="Times New Roman"/>
          <w:sz w:val="24"/>
          <w:szCs w:val="24"/>
        </w:rPr>
        <w:t>. The proposed architecture replaced the multiplications by pipeline shift-</w:t>
      </w:r>
      <w:proofErr w:type="spellStart"/>
      <w:r w:rsidR="0053219B" w:rsidRPr="0053219B">
        <w:rPr>
          <w:rFonts w:ascii="Times New Roman" w:hAnsi="Times New Roman" w:cs="Times New Roman"/>
          <w:sz w:val="24"/>
          <w:szCs w:val="24"/>
        </w:rPr>
        <w:t>addoperations</w:t>
      </w:r>
      <w:proofErr w:type="spellEnd"/>
      <w:r w:rsidR="0053219B" w:rsidRPr="0053219B">
        <w:rPr>
          <w:rFonts w:ascii="Times New Roman" w:hAnsi="Times New Roman" w:cs="Times New Roman"/>
          <w:sz w:val="24"/>
          <w:szCs w:val="24"/>
        </w:rPr>
        <w:t xml:space="preserve"> to reduce the CPD. Two spatial processors </w:t>
      </w:r>
      <w:proofErr w:type="gramStart"/>
      <w:r w:rsidR="0053219B" w:rsidRPr="0053219B">
        <w:rPr>
          <w:rFonts w:ascii="Times New Roman" w:hAnsi="Times New Roman" w:cs="Times New Roman"/>
          <w:sz w:val="24"/>
          <w:szCs w:val="24"/>
        </w:rPr>
        <w:t>works</w:t>
      </w:r>
      <w:proofErr w:type="gramEnd"/>
      <w:r w:rsidR="0053219B" w:rsidRPr="0053219B">
        <w:rPr>
          <w:rFonts w:ascii="Times New Roman" w:hAnsi="Times New Roman" w:cs="Times New Roman"/>
          <w:sz w:val="24"/>
          <w:szCs w:val="24"/>
        </w:rPr>
        <w:t xml:space="preserve"> simultaneously on two adjacent frames and provide 2-D DWT coefﬁcients as inputs to the temporal processors. TPs apply the </w:t>
      </w:r>
      <w:proofErr w:type="gramStart"/>
      <w:r w:rsidR="0053219B" w:rsidRPr="0053219B">
        <w:rPr>
          <w:rFonts w:ascii="Times New Roman" w:hAnsi="Times New Roman" w:cs="Times New Roman"/>
          <w:sz w:val="24"/>
          <w:szCs w:val="24"/>
        </w:rPr>
        <w:t>one dimensional</w:t>
      </w:r>
      <w:proofErr w:type="gramEnd"/>
      <w:r w:rsidR="0053219B" w:rsidRPr="0053219B">
        <w:rPr>
          <w:rFonts w:ascii="Times New Roman" w:hAnsi="Times New Roman" w:cs="Times New Roman"/>
          <w:sz w:val="24"/>
          <w:szCs w:val="24"/>
        </w:rPr>
        <w:t xml:space="preserve"> DWT in temporal direction and provide eight 3-D DWT coefﬁcients per clock (throughput). Higher throughput reduces the computing cycles per frame and enable the lower power consumption. Implementation results shows that the proposed architecture has the advantage in reduced memory, low power consumption, low latency, and high throughput over the existing designs. The RTL of the proposed architecture is described using </w:t>
      </w:r>
      <w:proofErr w:type="spellStart"/>
      <w:r w:rsidR="0053219B" w:rsidRPr="0053219B">
        <w:rPr>
          <w:rFonts w:ascii="Times New Roman" w:hAnsi="Times New Roman" w:cs="Times New Roman"/>
          <w:sz w:val="24"/>
          <w:szCs w:val="24"/>
        </w:rPr>
        <w:t>verilog</w:t>
      </w:r>
      <w:proofErr w:type="spellEnd"/>
      <w:r w:rsidR="0053219B" w:rsidRPr="0053219B">
        <w:rPr>
          <w:rFonts w:ascii="Times New Roman" w:hAnsi="Times New Roman" w:cs="Times New Roman"/>
          <w:sz w:val="24"/>
          <w:szCs w:val="24"/>
        </w:rPr>
        <w:t xml:space="preserve"> and synthesized using 90-nm technology CMOS standard cell library and results show that it consumes 43.42 </w:t>
      </w:r>
      <w:proofErr w:type="spellStart"/>
      <w:r w:rsidR="0053219B" w:rsidRPr="0053219B">
        <w:rPr>
          <w:rFonts w:ascii="Times New Roman" w:hAnsi="Times New Roman" w:cs="Times New Roman"/>
          <w:sz w:val="24"/>
          <w:szCs w:val="24"/>
        </w:rPr>
        <w:t>mW</w:t>
      </w:r>
      <w:proofErr w:type="spellEnd"/>
      <w:r w:rsidR="0053219B" w:rsidRPr="0053219B">
        <w:rPr>
          <w:rFonts w:ascii="Times New Roman" w:hAnsi="Times New Roman" w:cs="Times New Roman"/>
          <w:sz w:val="24"/>
          <w:szCs w:val="24"/>
        </w:rPr>
        <w:t xml:space="preserve"> power and occupies an area equivalent to 231.45 K equivalent gate at frequency of 200 </w:t>
      </w:r>
      <w:proofErr w:type="spellStart"/>
      <w:r w:rsidR="0053219B" w:rsidRPr="0053219B">
        <w:rPr>
          <w:rFonts w:ascii="Times New Roman" w:hAnsi="Times New Roman" w:cs="Times New Roman"/>
          <w:sz w:val="24"/>
          <w:szCs w:val="24"/>
        </w:rPr>
        <w:t>MHz.</w:t>
      </w:r>
      <w:proofErr w:type="spellEnd"/>
      <w:r w:rsidR="0053219B" w:rsidRPr="0053219B">
        <w:rPr>
          <w:rFonts w:ascii="Times New Roman" w:hAnsi="Times New Roman" w:cs="Times New Roman"/>
          <w:sz w:val="24"/>
          <w:szCs w:val="24"/>
        </w:rPr>
        <w:t xml:space="preserve"> The proposed architecture has also been synthesised for the Xilinx </w:t>
      </w:r>
      <w:proofErr w:type="spellStart"/>
      <w:r w:rsidR="0053219B" w:rsidRPr="0053219B">
        <w:rPr>
          <w:rFonts w:ascii="Times New Roman" w:hAnsi="Times New Roman" w:cs="Times New Roman"/>
          <w:sz w:val="24"/>
          <w:szCs w:val="24"/>
        </w:rPr>
        <w:t>zynq</w:t>
      </w:r>
      <w:proofErr w:type="spellEnd"/>
      <w:r w:rsidR="0053219B" w:rsidRPr="0053219B">
        <w:rPr>
          <w:rFonts w:ascii="Times New Roman" w:hAnsi="Times New Roman" w:cs="Times New Roman"/>
          <w:sz w:val="24"/>
          <w:szCs w:val="24"/>
        </w:rPr>
        <w:t xml:space="preserve"> 7020 series ﬁeld programmable gate array (FPGA).</w:t>
      </w:r>
    </w:p>
    <w:p w14:paraId="5202D2BA" w14:textId="07E3C3F0" w:rsidR="00466E0E" w:rsidRDefault="0053219B" w:rsidP="0053219B">
      <w:pPr>
        <w:tabs>
          <w:tab w:val="left" w:pos="3684"/>
        </w:tabs>
        <w:spacing w:line="360" w:lineRule="auto"/>
        <w:jc w:val="both"/>
        <w:rPr>
          <w:rFonts w:ascii="Times New Roman" w:hAnsi="Times New Roman" w:cs="Times New Roman"/>
          <w:sz w:val="24"/>
          <w:szCs w:val="24"/>
        </w:rPr>
      </w:pPr>
      <w:bookmarkStart w:id="0" w:name="_GoBack"/>
      <w:r w:rsidRPr="0053219B">
        <w:rPr>
          <w:rFonts w:ascii="Times New Roman" w:hAnsi="Times New Roman" w:cs="Times New Roman"/>
          <w:b/>
          <w:bCs/>
          <w:sz w:val="24"/>
          <w:szCs w:val="24"/>
        </w:rPr>
        <w:t xml:space="preserve">Index </w:t>
      </w:r>
      <w:proofErr w:type="gramStart"/>
      <w:r w:rsidRPr="0053219B">
        <w:rPr>
          <w:rFonts w:ascii="Times New Roman" w:hAnsi="Times New Roman" w:cs="Times New Roman"/>
          <w:b/>
          <w:bCs/>
          <w:sz w:val="24"/>
          <w:szCs w:val="24"/>
        </w:rPr>
        <w:t>Terms</w:t>
      </w:r>
      <w:r w:rsidRPr="0053219B">
        <w:rPr>
          <w:rFonts w:ascii="Times New Roman" w:hAnsi="Times New Roman" w:cs="Times New Roman"/>
          <w:sz w:val="24"/>
          <w:szCs w:val="24"/>
        </w:rPr>
        <w:t xml:space="preserve"> </w:t>
      </w:r>
      <w:bookmarkEnd w:id="0"/>
      <w:r w:rsidRPr="0053219B">
        <w:rPr>
          <w:rFonts w:ascii="Times New Roman" w:hAnsi="Times New Roman" w:cs="Times New Roman"/>
          <w:sz w:val="24"/>
          <w:szCs w:val="24"/>
        </w:rPr>
        <w:t>:</w:t>
      </w:r>
      <w:proofErr w:type="gramEnd"/>
      <w:r w:rsidRPr="0053219B">
        <w:rPr>
          <w:rFonts w:ascii="Times New Roman" w:hAnsi="Times New Roman" w:cs="Times New Roman"/>
          <w:sz w:val="24"/>
          <w:szCs w:val="24"/>
        </w:rPr>
        <w:t xml:space="preserve"> discrete wavelet transform, 3-D DWT, lifting based DWT, VLSI Architecture, ﬂipping structure, strip-based scanning.</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451A" w14:textId="77777777" w:rsidR="00F10690" w:rsidRDefault="00F10690" w:rsidP="00F445D4">
      <w:pPr>
        <w:spacing w:after="0" w:line="240" w:lineRule="auto"/>
      </w:pPr>
      <w:r>
        <w:separator/>
      </w:r>
    </w:p>
  </w:endnote>
  <w:endnote w:type="continuationSeparator" w:id="0">
    <w:p w14:paraId="16EC5E8E" w14:textId="77777777" w:rsidR="00F10690" w:rsidRDefault="00F10690"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D141" w14:textId="77777777" w:rsidR="00F10690" w:rsidRDefault="00F10690" w:rsidP="00F445D4">
      <w:pPr>
        <w:spacing w:after="0" w:line="240" w:lineRule="auto"/>
      </w:pPr>
      <w:r>
        <w:separator/>
      </w:r>
    </w:p>
  </w:footnote>
  <w:footnote w:type="continuationSeparator" w:id="0">
    <w:p w14:paraId="3BDFA896" w14:textId="77777777" w:rsidR="00F10690" w:rsidRDefault="00F10690"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10690">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10690">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10690">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1E628D"/>
    <w:rsid w:val="002323EB"/>
    <w:rsid w:val="00257B0A"/>
    <w:rsid w:val="002C2E26"/>
    <w:rsid w:val="002D0B11"/>
    <w:rsid w:val="003524F6"/>
    <w:rsid w:val="003D4ABF"/>
    <w:rsid w:val="004155D9"/>
    <w:rsid w:val="0043545A"/>
    <w:rsid w:val="00466E0E"/>
    <w:rsid w:val="004E30A8"/>
    <w:rsid w:val="0053219B"/>
    <w:rsid w:val="00584520"/>
    <w:rsid w:val="00585A15"/>
    <w:rsid w:val="005D6322"/>
    <w:rsid w:val="00632B1D"/>
    <w:rsid w:val="006C1943"/>
    <w:rsid w:val="00701822"/>
    <w:rsid w:val="007632E1"/>
    <w:rsid w:val="007C142C"/>
    <w:rsid w:val="007D1E5D"/>
    <w:rsid w:val="007D6A9D"/>
    <w:rsid w:val="008076A8"/>
    <w:rsid w:val="00820B93"/>
    <w:rsid w:val="00826DC3"/>
    <w:rsid w:val="008B1471"/>
    <w:rsid w:val="009125F2"/>
    <w:rsid w:val="00917D42"/>
    <w:rsid w:val="009C77B3"/>
    <w:rsid w:val="00A234CE"/>
    <w:rsid w:val="00A24B0A"/>
    <w:rsid w:val="00A3201C"/>
    <w:rsid w:val="00A61913"/>
    <w:rsid w:val="00AA1C1F"/>
    <w:rsid w:val="00AC6F33"/>
    <w:rsid w:val="00AD7910"/>
    <w:rsid w:val="00B4538E"/>
    <w:rsid w:val="00B947A3"/>
    <w:rsid w:val="00BD366F"/>
    <w:rsid w:val="00CA40B6"/>
    <w:rsid w:val="00CD2A58"/>
    <w:rsid w:val="00D1376C"/>
    <w:rsid w:val="00D82EED"/>
    <w:rsid w:val="00D9509F"/>
    <w:rsid w:val="00DB4CFD"/>
    <w:rsid w:val="00DC6908"/>
    <w:rsid w:val="00E02524"/>
    <w:rsid w:val="00EB64EB"/>
    <w:rsid w:val="00F10690"/>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B38C-3719-42FC-BDAA-1EF79FE1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2019-12-19T05:38:00Z</dcterms:created>
  <dcterms:modified xsi:type="dcterms:W3CDTF">2019-12-19T05:38:00Z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