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A95B5E"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t>Life Saver</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9A5815" w:rsidRPr="004E2071" w:rsidRDefault="00A95B5E" w:rsidP="004E2071">
      <w:pPr>
        <w:pStyle w:val="NormalWeb"/>
        <w:shd w:val="clear" w:color="auto" w:fill="FFFFFF"/>
        <w:spacing w:before="0" w:beforeAutospacing="0" w:after="315" w:afterAutospacing="0" w:line="360" w:lineRule="auto"/>
        <w:jc w:val="both"/>
        <w:rPr>
          <w:shd w:val="clear" w:color="auto" w:fill="FFFFFF"/>
        </w:rPr>
      </w:pPr>
      <w:r>
        <w:t xml:space="preserve"> The purpose of blood bank was to develop a blood management information system to assist in the management of blood donor records and ease/or control the distribution of blood in various parts of the country basing on the hospital demands without quick and timely access to donor records, creating market strategies for blood donation, the blood donors become very difficult. The blood management information system offers functionality to quick access to donor records collected from various parts of the country. It enables monitoring of the results and performance of the blood donation activity such that relevant and measurable objectives of the organization can be checked. This project is aimed to developing an online Blood Bank Information. The entire project has been developed keeping in view of the distributed client server computing technology, in mind. The Blood Donation Agent is to create an e-Information about the donor and organization that are related to donating the blood. Through this application any person who is interested in donating the blood can register himself in the same way if any organization wants to register itself with this site that can also register. Moreover if any general consumer wants to make request blood online he can also take the help of this site. Admin is the main authority who can do addition, deletion, and modification if required.</w:t>
      </w: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lastRenderedPageBreak/>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1F" w:rsidRDefault="005E191F" w:rsidP="00F445D4">
      <w:pPr>
        <w:spacing w:after="0" w:line="240" w:lineRule="auto"/>
      </w:pPr>
      <w:r>
        <w:separator/>
      </w:r>
    </w:p>
  </w:endnote>
  <w:endnote w:type="continuationSeparator" w:id="1">
    <w:p w:rsidR="005E191F" w:rsidRDefault="005E191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1F" w:rsidRDefault="005E191F" w:rsidP="00F445D4">
      <w:pPr>
        <w:spacing w:after="0" w:line="240" w:lineRule="auto"/>
      </w:pPr>
      <w:r>
        <w:separator/>
      </w:r>
    </w:p>
  </w:footnote>
  <w:footnote w:type="continuationSeparator" w:id="1">
    <w:p w:rsidR="005E191F" w:rsidRDefault="005E191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5E191F"/>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2019-12-25T08:32:00Z</dcterms:created>
  <dcterms:modified xsi:type="dcterms:W3CDTF">2019-12-25T08:32:00Z</dcterms:modified>
</cp:coreProperties>
</file>