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450F" w14:textId="77777777" w:rsidR="00077197" w:rsidRDefault="009C2510" w:rsidP="00077197">
      <w:pPr>
        <w:spacing w:before="120" w:after="120"/>
        <w:jc w:val="center"/>
        <w:rPr>
          <w:rFonts w:cs="Times New Roman"/>
          <w:b/>
          <w:bCs/>
          <w:sz w:val="28"/>
          <w:szCs w:val="28"/>
        </w:rPr>
      </w:pPr>
      <w:r>
        <w:rPr>
          <w:lang w:val="en"/>
        </w:rPr>
        <w:t xml:space="preserve"> </w:t>
      </w:r>
      <w:r w:rsidR="00077197">
        <w:rPr>
          <w:rFonts w:cs="Times New Roman"/>
          <w:b/>
          <w:bCs/>
          <w:sz w:val="28"/>
          <w:szCs w:val="28"/>
        </w:rPr>
        <w:t xml:space="preserve"> </w:t>
      </w:r>
      <w:r w:rsidR="00077197">
        <w:rPr>
          <w:rFonts w:cs="Times New Roman"/>
          <w:b/>
          <w:bCs/>
          <w:sz w:val="28"/>
          <w:szCs w:val="28"/>
        </w:rPr>
        <w:t>EXPERIMENTAL STUDY STEEL FIBER REINFORCED CONCRETE</w:t>
      </w:r>
    </w:p>
    <w:p w14:paraId="0E9B445E" w14:textId="77777777" w:rsidR="00077197" w:rsidRDefault="00077197" w:rsidP="00077197">
      <w:pPr>
        <w:rPr>
          <w:sz w:val="24"/>
        </w:rPr>
      </w:pPr>
    </w:p>
    <w:p w14:paraId="759A8929" w14:textId="77777777" w:rsidR="00077197" w:rsidRDefault="00077197" w:rsidP="00077197"/>
    <w:p w14:paraId="448CE0E1" w14:textId="77777777" w:rsidR="00077197" w:rsidRDefault="00077197" w:rsidP="00077197">
      <w:pPr>
        <w:jc w:val="center"/>
        <w:rPr>
          <w:b/>
          <w:bCs/>
          <w:u w:val="single"/>
        </w:rPr>
      </w:pPr>
      <w:r>
        <w:rPr>
          <w:b/>
          <w:bCs/>
          <w:u w:val="single"/>
        </w:rPr>
        <w:t>ABSTRACT</w:t>
      </w:r>
    </w:p>
    <w:p w14:paraId="6B9C02A9" w14:textId="77777777" w:rsidR="00077197" w:rsidRDefault="00077197" w:rsidP="00077197">
      <w:pPr>
        <w:spacing w:line="360" w:lineRule="auto"/>
        <w:jc w:val="both"/>
        <w:rPr>
          <w:b/>
          <w:bCs/>
          <w:u w:val="single"/>
        </w:rPr>
      </w:pPr>
      <w:bookmarkStart w:id="0" w:name="_GoBack"/>
    </w:p>
    <w:p w14:paraId="5B1EEEF3" w14:textId="77777777" w:rsidR="00077197" w:rsidRDefault="00077197" w:rsidP="00077197">
      <w:pPr>
        <w:spacing w:line="360" w:lineRule="auto"/>
        <w:jc w:val="both"/>
      </w:pPr>
      <w:r>
        <w:t xml:space="preserve">Cement concrete is the most extensively used construction material all over the world. The main reason for its extensive use is because of its good workability and it can be </w:t>
      </w:r>
      <w:proofErr w:type="spellStart"/>
      <w:r>
        <w:t>molded</w:t>
      </w:r>
      <w:proofErr w:type="spellEnd"/>
      <w:r>
        <w:t xml:space="preserve"> to any shape. Internal micro cracks, leading to brittle failure of concrete. In this modern age, Structures of Civil Engineering have their own durability requirements, purpose and hence to meet this purpose, modification in traditional cement concrete has become mandatory. From the research is it has found that using different type of </w:t>
      </w:r>
      <w:proofErr w:type="spellStart"/>
      <w:r>
        <w:t>fibers</w:t>
      </w:r>
      <w:proofErr w:type="spellEnd"/>
      <w:r>
        <w:t xml:space="preserve"> in concrete improves the mechanical properties, durability and serviceability of the structure. Here the concrete of M 20 grade </w:t>
      </w:r>
      <w:proofErr w:type="gramStart"/>
      <w:r>
        <w:t>have</w:t>
      </w:r>
      <w:proofErr w:type="gramEnd"/>
      <w:r>
        <w:t xml:space="preserve"> been studied by varying the percentage of </w:t>
      </w:r>
      <w:proofErr w:type="spellStart"/>
      <w:r>
        <w:t>fibers</w:t>
      </w:r>
      <w:proofErr w:type="spellEnd"/>
      <w:r>
        <w:t xml:space="preserve"> such as 0%, 0.5%, 0.1%, 1.5%, 2%, 2.5% and 3% by weight of cement with Aspect Ratio 60(30mm length and 0.5mm diameter). The Cubes and Cylinders were prepared for Compressive and Split Tensile Strength at 7th day, 14th day and 28th day of curing. With varied percentage of </w:t>
      </w:r>
      <w:proofErr w:type="spellStart"/>
      <w:r>
        <w:t>fiber</w:t>
      </w:r>
      <w:proofErr w:type="spellEnd"/>
      <w:r>
        <w:t xml:space="preserve"> reinforced concrete were studied and it has been found that there is significant strength improvement in steel </w:t>
      </w:r>
      <w:proofErr w:type="spellStart"/>
      <w:r>
        <w:t>fiber</w:t>
      </w:r>
      <w:proofErr w:type="spellEnd"/>
      <w:r>
        <w:t xml:space="preserve"> reinforced concrete. The Slump cone test results revealed that the workability reduces as the </w:t>
      </w:r>
      <w:proofErr w:type="spellStart"/>
      <w:r>
        <w:t>fiber</w:t>
      </w:r>
      <w:proofErr w:type="spellEnd"/>
      <w:r>
        <w:t xml:space="preserve"> content increases.</w:t>
      </w:r>
    </w:p>
    <w:bookmarkEnd w:id="0"/>
    <w:p w14:paraId="571E4DF6" w14:textId="4CC1CD4C"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1F0E" w14:textId="77777777" w:rsidR="00E24752" w:rsidRDefault="00E24752" w:rsidP="00F445D4">
      <w:pPr>
        <w:spacing w:after="0" w:line="240" w:lineRule="auto"/>
      </w:pPr>
      <w:r>
        <w:separator/>
      </w:r>
    </w:p>
  </w:endnote>
  <w:endnote w:type="continuationSeparator" w:id="0">
    <w:p w14:paraId="1D37B3BE" w14:textId="77777777" w:rsidR="00E24752" w:rsidRDefault="00E24752"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1E86A" w14:textId="77777777" w:rsidR="00E24752" w:rsidRDefault="00E24752" w:rsidP="00F445D4">
      <w:pPr>
        <w:spacing w:after="0" w:line="240" w:lineRule="auto"/>
      </w:pPr>
      <w:r>
        <w:separator/>
      </w:r>
    </w:p>
  </w:footnote>
  <w:footnote w:type="continuationSeparator" w:id="0">
    <w:p w14:paraId="50C043F3" w14:textId="77777777" w:rsidR="00E24752" w:rsidRDefault="00E24752"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E24752">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E24752">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E24752">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D4ABF"/>
    <w:rsid w:val="003F43B3"/>
    <w:rsid w:val="004876A4"/>
    <w:rsid w:val="004C06DD"/>
    <w:rsid w:val="005D6322"/>
    <w:rsid w:val="00631B8E"/>
    <w:rsid w:val="00660D1B"/>
    <w:rsid w:val="00687ACA"/>
    <w:rsid w:val="006E7498"/>
    <w:rsid w:val="00701822"/>
    <w:rsid w:val="00704E7C"/>
    <w:rsid w:val="00735AEE"/>
    <w:rsid w:val="008076A8"/>
    <w:rsid w:val="00826DC3"/>
    <w:rsid w:val="00877476"/>
    <w:rsid w:val="00953C09"/>
    <w:rsid w:val="009C2510"/>
    <w:rsid w:val="009E54B3"/>
    <w:rsid w:val="00A234CE"/>
    <w:rsid w:val="00A24B0A"/>
    <w:rsid w:val="00A93E04"/>
    <w:rsid w:val="00AC6F33"/>
    <w:rsid w:val="00AE3784"/>
    <w:rsid w:val="00C16E24"/>
    <w:rsid w:val="00C96171"/>
    <w:rsid w:val="00CD2A58"/>
    <w:rsid w:val="00D9509F"/>
    <w:rsid w:val="00DB4CFD"/>
    <w:rsid w:val="00DC6908"/>
    <w:rsid w:val="00E02524"/>
    <w:rsid w:val="00E24752"/>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9C95-E182-4C4F-B540-4EBCAF24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2019-12-20T09:35:00Z</dcterms:created>
  <dcterms:modified xsi:type="dcterms:W3CDTF">2019-12-20T09:35:00Z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