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D86BA1" w:rsidRDefault="00937D18" w:rsidP="00BB7817">
      <w:pPr>
        <w:pStyle w:val="Heading1"/>
        <w:shd w:val="clear" w:color="auto" w:fill="FFFFFF"/>
        <w:spacing w:before="0" w:beforeAutospacing="0" w:after="130" w:afterAutospacing="0" w:line="360" w:lineRule="auto"/>
        <w:jc w:val="center"/>
        <w:rPr>
          <w:bCs w:val="0"/>
          <w:color w:val="0C0C0C"/>
          <w:spacing w:val="-16"/>
          <w:sz w:val="32"/>
          <w:szCs w:val="32"/>
        </w:rPr>
      </w:pPr>
      <w:r w:rsidRPr="00D86BA1">
        <w:rPr>
          <w:bCs w:val="0"/>
          <w:color w:val="0C0C0C"/>
          <w:spacing w:val="-16"/>
          <w:sz w:val="32"/>
          <w:szCs w:val="32"/>
        </w:rPr>
        <w:t xml:space="preserve"> </w:t>
      </w:r>
      <w:r w:rsidR="00D86BA1" w:rsidRPr="00D86BA1">
        <w:rPr>
          <w:sz w:val="32"/>
          <w:szCs w:val="32"/>
        </w:rPr>
        <w:t xml:space="preserve"> Exploratory Visual Sequence Mining Based on Pattern-Growth</w:t>
      </w:r>
    </w:p>
    <w:p w:rsidR="00453E84" w:rsidRPr="00453E84" w:rsidRDefault="0088435A" w:rsidP="00453E84">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p>
    <w:p w:rsidR="00FD4C8A" w:rsidRDefault="00D86BA1" w:rsidP="00F02056">
      <w:pPr>
        <w:pStyle w:val="NormalWeb"/>
        <w:shd w:val="clear" w:color="auto" w:fill="FFFFFF"/>
        <w:spacing w:before="0" w:beforeAutospacing="0" w:after="340" w:afterAutospacing="0" w:line="360" w:lineRule="auto"/>
        <w:jc w:val="both"/>
        <w:rPr>
          <w:rFonts w:ascii="Helvetica" w:hAnsi="Helvetica"/>
          <w:color w:val="282828"/>
          <w:sz w:val="27"/>
          <w:szCs w:val="27"/>
        </w:rPr>
      </w:pPr>
      <w:r>
        <w:t xml:space="preserve"> Sequential pattern mining finds applications in numerous diverging fields. Due to the problem’s combinatorial nature, two main challenges arise. First, existing algorithms output large numbers of patterns many of which are uninteresting from a user’s perspective. Second, as datasets grow, mining large numbers of patterns gets computationally expensive. There is, thus, a need for mining approaches that make it possible to focus the pattern search towards directions of interest. This work tackles this problem by combining interactive visualization with sequential pattern mining in order to create a “transparent box” execution model. We propose a novel approach to interactive visual sequence mining that allows the user to guide the execution of a pattern-growth algorithm at suitable points through a powerful visual interface. Our approach (1) introduces the possibility of using local constraints during the mining process, (2) allows stepwise visualization of patterns being mined, and (3) enables the user to steer the mining algorithm towards directions of interest. The use of local constraints significantly improves users’ capability to progressively refine the search space without the need to restart computations. We exemplify our approach using two event sequence datasets; one composed of web page visits and another composed of individuals’ activity sequences.</w:t>
      </w:r>
    </w:p>
    <w:p w:rsidR="00FD4C8A" w:rsidRDefault="00FD4C8A" w:rsidP="00FD4C8A">
      <w:pPr>
        <w:pStyle w:val="NormalWeb"/>
        <w:shd w:val="clear" w:color="auto" w:fill="FFFFFF"/>
        <w:spacing w:before="0" w:beforeAutospacing="0" w:after="340" w:afterAutospacing="0"/>
        <w:rPr>
          <w:rFonts w:ascii="Helvetica" w:hAnsi="Helvetica"/>
          <w:color w:val="282828"/>
          <w:sz w:val="27"/>
          <w:szCs w:val="27"/>
        </w:rPr>
      </w:pPr>
      <w:r>
        <w:rPr>
          <w:rFonts w:ascii="Helvetica" w:hAnsi="Helvetica"/>
          <w:color w:val="282828"/>
          <w:sz w:val="27"/>
          <w:szCs w:val="27"/>
        </w:rPr>
        <w:t> </w:t>
      </w:r>
    </w:p>
    <w:p w:rsidR="007F01A1" w:rsidRPr="007F01A1" w:rsidRDefault="007F01A1" w:rsidP="00FD4C8A">
      <w:pPr>
        <w:pStyle w:val="NormalWeb"/>
        <w:shd w:val="clear" w:color="auto" w:fill="FFFFFF"/>
        <w:spacing w:before="0" w:beforeAutospacing="0"/>
        <w:jc w:val="both"/>
        <w:rPr>
          <w:color w:val="333333"/>
        </w:rPr>
      </w:pPr>
    </w:p>
    <w:p w:rsidR="00EE1ADE" w:rsidRPr="002A0550" w:rsidRDefault="00EE1ADE" w:rsidP="002A0550">
      <w:pPr>
        <w:pStyle w:val="NormalWeb"/>
        <w:shd w:val="clear" w:color="auto" w:fill="FFFFFF"/>
        <w:spacing w:before="0" w:beforeAutospacing="0" w:after="485" w:afterAutospacing="0" w:line="360" w:lineRule="auto"/>
        <w:jc w:val="both"/>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C70" w:rsidRDefault="000B1C70" w:rsidP="00F445D4">
      <w:pPr>
        <w:spacing w:after="0" w:line="240" w:lineRule="auto"/>
      </w:pPr>
      <w:r>
        <w:separator/>
      </w:r>
    </w:p>
  </w:endnote>
  <w:endnote w:type="continuationSeparator" w:id="1">
    <w:p w:rsidR="000B1C70" w:rsidRDefault="000B1C70"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1001C0">
    <w:pPr>
      <w:pStyle w:val="Footer"/>
    </w:pPr>
    <w:r w:rsidRPr="001001C0">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1001C0">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1001C0">
      <w:rPr>
        <w:noProof/>
        <w:lang w:eastAsia="en-IN"/>
      </w:rPr>
      <w:pict>
        <v:line id="Straight Connector 8" o:spid="_x0000_s2059" style="position:absolute;z-index:-251650048;visibility:visible;mso-position-horizontal:right;mso-position-horizontal-relative:page;mso-position-vertical-relative:page" from="1650.8pt,768.1pt" to="2244.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1001C0">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C70" w:rsidRDefault="000B1C70" w:rsidP="00F445D4">
      <w:pPr>
        <w:spacing w:after="0" w:line="240" w:lineRule="auto"/>
      </w:pPr>
      <w:r>
        <w:separator/>
      </w:r>
    </w:p>
  </w:footnote>
  <w:footnote w:type="continuationSeparator" w:id="1">
    <w:p w:rsidR="000B1C70" w:rsidRDefault="000B1C70"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rsidP="005D6322">
    <w:pPr>
      <w:pStyle w:val="Header"/>
    </w:pPr>
    <w:r w:rsidRPr="001001C0">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53F"/>
    <w:multiLevelType w:val="multilevel"/>
    <w:tmpl w:val="A520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86B0B"/>
    <w:rsid w:val="00090675"/>
    <w:rsid w:val="00094899"/>
    <w:rsid w:val="000B1C70"/>
    <w:rsid w:val="000D6FB7"/>
    <w:rsid w:val="001001C0"/>
    <w:rsid w:val="001053F4"/>
    <w:rsid w:val="001059D4"/>
    <w:rsid w:val="00146F88"/>
    <w:rsid w:val="00150096"/>
    <w:rsid w:val="001925AD"/>
    <w:rsid w:val="001A6183"/>
    <w:rsid w:val="001A7ABD"/>
    <w:rsid w:val="001C0F40"/>
    <w:rsid w:val="001C11F2"/>
    <w:rsid w:val="001C313A"/>
    <w:rsid w:val="001C4A04"/>
    <w:rsid w:val="001D07D9"/>
    <w:rsid w:val="001D11E6"/>
    <w:rsid w:val="001D7263"/>
    <w:rsid w:val="002311D1"/>
    <w:rsid w:val="002323EB"/>
    <w:rsid w:val="00234A54"/>
    <w:rsid w:val="00235DF4"/>
    <w:rsid w:val="002404FD"/>
    <w:rsid w:val="002A0550"/>
    <w:rsid w:val="002C36A6"/>
    <w:rsid w:val="002C4DEE"/>
    <w:rsid w:val="002D421F"/>
    <w:rsid w:val="00322C7A"/>
    <w:rsid w:val="00337D39"/>
    <w:rsid w:val="00345669"/>
    <w:rsid w:val="00372CEC"/>
    <w:rsid w:val="003D3D80"/>
    <w:rsid w:val="003D4ABF"/>
    <w:rsid w:val="003F1AE5"/>
    <w:rsid w:val="00423228"/>
    <w:rsid w:val="00453E84"/>
    <w:rsid w:val="00462DE3"/>
    <w:rsid w:val="00494A4A"/>
    <w:rsid w:val="004C4C4E"/>
    <w:rsid w:val="004C59A3"/>
    <w:rsid w:val="004E2071"/>
    <w:rsid w:val="004F04BC"/>
    <w:rsid w:val="004F0F74"/>
    <w:rsid w:val="005B5CD6"/>
    <w:rsid w:val="005D6322"/>
    <w:rsid w:val="006371AE"/>
    <w:rsid w:val="006C7B63"/>
    <w:rsid w:val="006D1870"/>
    <w:rsid w:val="00701822"/>
    <w:rsid w:val="00725474"/>
    <w:rsid w:val="0073020C"/>
    <w:rsid w:val="00733DA2"/>
    <w:rsid w:val="007754DC"/>
    <w:rsid w:val="0078412B"/>
    <w:rsid w:val="00787002"/>
    <w:rsid w:val="00795738"/>
    <w:rsid w:val="007E1795"/>
    <w:rsid w:val="007F01A1"/>
    <w:rsid w:val="00800797"/>
    <w:rsid w:val="00805841"/>
    <w:rsid w:val="008076A8"/>
    <w:rsid w:val="00826DC3"/>
    <w:rsid w:val="0085336F"/>
    <w:rsid w:val="008572F7"/>
    <w:rsid w:val="00872184"/>
    <w:rsid w:val="0088349B"/>
    <w:rsid w:val="0088435A"/>
    <w:rsid w:val="00890908"/>
    <w:rsid w:val="00896346"/>
    <w:rsid w:val="008C118F"/>
    <w:rsid w:val="008C19F4"/>
    <w:rsid w:val="008C7CE8"/>
    <w:rsid w:val="008F2163"/>
    <w:rsid w:val="00916B6F"/>
    <w:rsid w:val="00923506"/>
    <w:rsid w:val="00924113"/>
    <w:rsid w:val="00937D18"/>
    <w:rsid w:val="0094405E"/>
    <w:rsid w:val="0095206E"/>
    <w:rsid w:val="009608D7"/>
    <w:rsid w:val="009771EE"/>
    <w:rsid w:val="0098174D"/>
    <w:rsid w:val="00993BDB"/>
    <w:rsid w:val="00994A33"/>
    <w:rsid w:val="009A3FBB"/>
    <w:rsid w:val="009A5815"/>
    <w:rsid w:val="009B15CE"/>
    <w:rsid w:val="009B5D10"/>
    <w:rsid w:val="00A234CE"/>
    <w:rsid w:val="00A24B0A"/>
    <w:rsid w:val="00A34458"/>
    <w:rsid w:val="00A5790F"/>
    <w:rsid w:val="00A61D38"/>
    <w:rsid w:val="00A95B5E"/>
    <w:rsid w:val="00AC4E7D"/>
    <w:rsid w:val="00AC6F33"/>
    <w:rsid w:val="00B575EB"/>
    <w:rsid w:val="00B66522"/>
    <w:rsid w:val="00B85965"/>
    <w:rsid w:val="00B90533"/>
    <w:rsid w:val="00BA3BA4"/>
    <w:rsid w:val="00BB7817"/>
    <w:rsid w:val="00BC3CE3"/>
    <w:rsid w:val="00C00176"/>
    <w:rsid w:val="00C179B8"/>
    <w:rsid w:val="00C76858"/>
    <w:rsid w:val="00C91B7F"/>
    <w:rsid w:val="00C94F09"/>
    <w:rsid w:val="00CB4158"/>
    <w:rsid w:val="00CC276C"/>
    <w:rsid w:val="00CC6BA6"/>
    <w:rsid w:val="00CD0304"/>
    <w:rsid w:val="00CD0458"/>
    <w:rsid w:val="00CD2A58"/>
    <w:rsid w:val="00CE2F9A"/>
    <w:rsid w:val="00CE3B58"/>
    <w:rsid w:val="00D454D0"/>
    <w:rsid w:val="00D53B7B"/>
    <w:rsid w:val="00D65C3B"/>
    <w:rsid w:val="00D86710"/>
    <w:rsid w:val="00D86BA1"/>
    <w:rsid w:val="00DA4BD1"/>
    <w:rsid w:val="00DA6F59"/>
    <w:rsid w:val="00DB4CFD"/>
    <w:rsid w:val="00DB60A3"/>
    <w:rsid w:val="00DC6908"/>
    <w:rsid w:val="00DF66D4"/>
    <w:rsid w:val="00E02524"/>
    <w:rsid w:val="00E13C92"/>
    <w:rsid w:val="00E15DE4"/>
    <w:rsid w:val="00E41D28"/>
    <w:rsid w:val="00E86F94"/>
    <w:rsid w:val="00EB64EB"/>
    <w:rsid w:val="00ED0E91"/>
    <w:rsid w:val="00ED3F50"/>
    <w:rsid w:val="00EE1ADE"/>
    <w:rsid w:val="00EE788B"/>
    <w:rsid w:val="00F02056"/>
    <w:rsid w:val="00F20B06"/>
    <w:rsid w:val="00F24125"/>
    <w:rsid w:val="00F2435F"/>
    <w:rsid w:val="00F30691"/>
    <w:rsid w:val="00F34427"/>
    <w:rsid w:val="00F445D4"/>
    <w:rsid w:val="00F450B4"/>
    <w:rsid w:val="00F67D1E"/>
    <w:rsid w:val="00FA5858"/>
    <w:rsid w:val="00FD4C8A"/>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paragraph" w:styleId="Heading1">
    <w:name w:val="heading 1"/>
    <w:basedOn w:val="Normal"/>
    <w:link w:val="Heading1Char"/>
    <w:uiPriority w:val="9"/>
    <w:qFormat/>
    <w:rsid w:val="00F67D1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453E8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D07D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67D1E"/>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1D07D9"/>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1D07D9"/>
    <w:rPr>
      <w:b/>
      <w:bCs/>
    </w:rPr>
  </w:style>
  <w:style w:type="character" w:customStyle="1" w:styleId="Heading2Char">
    <w:name w:val="Heading 2 Char"/>
    <w:basedOn w:val="DefaultParagraphFont"/>
    <w:link w:val="Heading2"/>
    <w:uiPriority w:val="9"/>
    <w:semiHidden/>
    <w:rsid w:val="00453E84"/>
    <w:rPr>
      <w:rFonts w:asciiTheme="majorHAnsi" w:eastAsiaTheme="majorEastAsia" w:hAnsiTheme="majorHAnsi" w:cstheme="majorBidi"/>
      <w:b/>
      <w:bCs/>
      <w:color w:val="4472C4" w:themeColor="accent1"/>
      <w:sz w:val="26"/>
      <w:szCs w:val="26"/>
    </w:rPr>
  </w:style>
  <w:style w:type="character" w:styleId="Emphasis">
    <w:name w:val="Emphasis"/>
    <w:basedOn w:val="DefaultParagraphFont"/>
    <w:uiPriority w:val="20"/>
    <w:qFormat/>
    <w:rsid w:val="00453E84"/>
    <w:rPr>
      <w:i/>
      <w:iCs/>
    </w:rPr>
  </w:style>
</w:styles>
</file>

<file path=word/webSettings.xml><?xml version="1.0" encoding="utf-8"?>
<w:webSettings xmlns:r="http://schemas.openxmlformats.org/officeDocument/2006/relationships" xmlns:w="http://schemas.openxmlformats.org/wordprocessingml/2006/main">
  <w:divs>
    <w:div w:id="142164622">
      <w:bodyDiv w:val="1"/>
      <w:marLeft w:val="0"/>
      <w:marRight w:val="0"/>
      <w:marTop w:val="0"/>
      <w:marBottom w:val="0"/>
      <w:divBdr>
        <w:top w:val="none" w:sz="0" w:space="0" w:color="auto"/>
        <w:left w:val="none" w:sz="0" w:space="0" w:color="auto"/>
        <w:bottom w:val="none" w:sz="0" w:space="0" w:color="auto"/>
        <w:right w:val="none" w:sz="0" w:space="0" w:color="auto"/>
      </w:divBdr>
    </w:div>
    <w:div w:id="241918994">
      <w:bodyDiv w:val="1"/>
      <w:marLeft w:val="0"/>
      <w:marRight w:val="0"/>
      <w:marTop w:val="0"/>
      <w:marBottom w:val="0"/>
      <w:divBdr>
        <w:top w:val="none" w:sz="0" w:space="0" w:color="auto"/>
        <w:left w:val="none" w:sz="0" w:space="0" w:color="auto"/>
        <w:bottom w:val="none" w:sz="0" w:space="0" w:color="auto"/>
        <w:right w:val="none" w:sz="0" w:space="0" w:color="auto"/>
      </w:divBdr>
    </w:div>
    <w:div w:id="349841073">
      <w:bodyDiv w:val="1"/>
      <w:marLeft w:val="0"/>
      <w:marRight w:val="0"/>
      <w:marTop w:val="0"/>
      <w:marBottom w:val="0"/>
      <w:divBdr>
        <w:top w:val="none" w:sz="0" w:space="0" w:color="auto"/>
        <w:left w:val="none" w:sz="0" w:space="0" w:color="auto"/>
        <w:bottom w:val="none" w:sz="0" w:space="0" w:color="auto"/>
        <w:right w:val="none" w:sz="0" w:space="0" w:color="auto"/>
      </w:divBdr>
    </w:div>
    <w:div w:id="489101044">
      <w:bodyDiv w:val="1"/>
      <w:marLeft w:val="0"/>
      <w:marRight w:val="0"/>
      <w:marTop w:val="0"/>
      <w:marBottom w:val="0"/>
      <w:divBdr>
        <w:top w:val="none" w:sz="0" w:space="0" w:color="auto"/>
        <w:left w:val="none" w:sz="0" w:space="0" w:color="auto"/>
        <w:bottom w:val="none" w:sz="0" w:space="0" w:color="auto"/>
        <w:right w:val="none" w:sz="0" w:space="0" w:color="auto"/>
      </w:divBdr>
    </w:div>
    <w:div w:id="518200974">
      <w:bodyDiv w:val="1"/>
      <w:marLeft w:val="0"/>
      <w:marRight w:val="0"/>
      <w:marTop w:val="0"/>
      <w:marBottom w:val="0"/>
      <w:divBdr>
        <w:top w:val="none" w:sz="0" w:space="0" w:color="auto"/>
        <w:left w:val="none" w:sz="0" w:space="0" w:color="auto"/>
        <w:bottom w:val="none" w:sz="0" w:space="0" w:color="auto"/>
        <w:right w:val="none" w:sz="0" w:space="0" w:color="auto"/>
      </w:divBdr>
    </w:div>
    <w:div w:id="582643444">
      <w:bodyDiv w:val="1"/>
      <w:marLeft w:val="0"/>
      <w:marRight w:val="0"/>
      <w:marTop w:val="0"/>
      <w:marBottom w:val="0"/>
      <w:divBdr>
        <w:top w:val="none" w:sz="0" w:space="0" w:color="auto"/>
        <w:left w:val="none" w:sz="0" w:space="0" w:color="auto"/>
        <w:bottom w:val="none" w:sz="0" w:space="0" w:color="auto"/>
        <w:right w:val="none" w:sz="0" w:space="0" w:color="auto"/>
      </w:divBdr>
    </w:div>
    <w:div w:id="609778158">
      <w:bodyDiv w:val="1"/>
      <w:marLeft w:val="0"/>
      <w:marRight w:val="0"/>
      <w:marTop w:val="0"/>
      <w:marBottom w:val="0"/>
      <w:divBdr>
        <w:top w:val="none" w:sz="0" w:space="0" w:color="auto"/>
        <w:left w:val="none" w:sz="0" w:space="0" w:color="auto"/>
        <w:bottom w:val="none" w:sz="0" w:space="0" w:color="auto"/>
        <w:right w:val="none" w:sz="0" w:space="0" w:color="auto"/>
      </w:divBdr>
    </w:div>
    <w:div w:id="648481697">
      <w:bodyDiv w:val="1"/>
      <w:marLeft w:val="0"/>
      <w:marRight w:val="0"/>
      <w:marTop w:val="0"/>
      <w:marBottom w:val="0"/>
      <w:divBdr>
        <w:top w:val="none" w:sz="0" w:space="0" w:color="auto"/>
        <w:left w:val="none" w:sz="0" w:space="0" w:color="auto"/>
        <w:bottom w:val="none" w:sz="0" w:space="0" w:color="auto"/>
        <w:right w:val="none" w:sz="0" w:space="0" w:color="auto"/>
      </w:divBdr>
    </w:div>
    <w:div w:id="912398196">
      <w:bodyDiv w:val="1"/>
      <w:marLeft w:val="0"/>
      <w:marRight w:val="0"/>
      <w:marTop w:val="0"/>
      <w:marBottom w:val="0"/>
      <w:divBdr>
        <w:top w:val="none" w:sz="0" w:space="0" w:color="auto"/>
        <w:left w:val="none" w:sz="0" w:space="0" w:color="auto"/>
        <w:bottom w:val="none" w:sz="0" w:space="0" w:color="auto"/>
        <w:right w:val="none" w:sz="0" w:space="0" w:color="auto"/>
      </w:divBdr>
    </w:div>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 w:id="1146362576">
      <w:bodyDiv w:val="1"/>
      <w:marLeft w:val="0"/>
      <w:marRight w:val="0"/>
      <w:marTop w:val="0"/>
      <w:marBottom w:val="0"/>
      <w:divBdr>
        <w:top w:val="none" w:sz="0" w:space="0" w:color="auto"/>
        <w:left w:val="none" w:sz="0" w:space="0" w:color="auto"/>
        <w:bottom w:val="none" w:sz="0" w:space="0" w:color="auto"/>
        <w:right w:val="none" w:sz="0" w:space="0" w:color="auto"/>
      </w:divBdr>
    </w:div>
    <w:div w:id="1360160339">
      <w:bodyDiv w:val="1"/>
      <w:marLeft w:val="0"/>
      <w:marRight w:val="0"/>
      <w:marTop w:val="0"/>
      <w:marBottom w:val="0"/>
      <w:divBdr>
        <w:top w:val="none" w:sz="0" w:space="0" w:color="auto"/>
        <w:left w:val="none" w:sz="0" w:space="0" w:color="auto"/>
        <w:bottom w:val="none" w:sz="0" w:space="0" w:color="auto"/>
        <w:right w:val="none" w:sz="0" w:space="0" w:color="auto"/>
      </w:divBdr>
    </w:div>
    <w:div w:id="1431394997">
      <w:bodyDiv w:val="1"/>
      <w:marLeft w:val="0"/>
      <w:marRight w:val="0"/>
      <w:marTop w:val="0"/>
      <w:marBottom w:val="0"/>
      <w:divBdr>
        <w:top w:val="none" w:sz="0" w:space="0" w:color="auto"/>
        <w:left w:val="none" w:sz="0" w:space="0" w:color="auto"/>
        <w:bottom w:val="none" w:sz="0" w:space="0" w:color="auto"/>
        <w:right w:val="none" w:sz="0" w:space="0" w:color="auto"/>
      </w:divBdr>
    </w:div>
    <w:div w:id="1513109603">
      <w:bodyDiv w:val="1"/>
      <w:marLeft w:val="0"/>
      <w:marRight w:val="0"/>
      <w:marTop w:val="0"/>
      <w:marBottom w:val="0"/>
      <w:divBdr>
        <w:top w:val="none" w:sz="0" w:space="0" w:color="auto"/>
        <w:left w:val="none" w:sz="0" w:space="0" w:color="auto"/>
        <w:bottom w:val="none" w:sz="0" w:space="0" w:color="auto"/>
        <w:right w:val="none" w:sz="0" w:space="0" w:color="auto"/>
      </w:divBdr>
    </w:div>
    <w:div w:id="1623268051">
      <w:bodyDiv w:val="1"/>
      <w:marLeft w:val="0"/>
      <w:marRight w:val="0"/>
      <w:marTop w:val="0"/>
      <w:marBottom w:val="0"/>
      <w:divBdr>
        <w:top w:val="none" w:sz="0" w:space="0" w:color="auto"/>
        <w:left w:val="none" w:sz="0" w:space="0" w:color="auto"/>
        <w:bottom w:val="none" w:sz="0" w:space="0" w:color="auto"/>
        <w:right w:val="none" w:sz="0" w:space="0" w:color="auto"/>
      </w:divBdr>
    </w:div>
    <w:div w:id="1837188991">
      <w:bodyDiv w:val="1"/>
      <w:marLeft w:val="0"/>
      <w:marRight w:val="0"/>
      <w:marTop w:val="0"/>
      <w:marBottom w:val="0"/>
      <w:divBdr>
        <w:top w:val="none" w:sz="0" w:space="0" w:color="auto"/>
        <w:left w:val="none" w:sz="0" w:space="0" w:color="auto"/>
        <w:bottom w:val="none" w:sz="0" w:space="0" w:color="auto"/>
        <w:right w:val="none" w:sz="0" w:space="0" w:color="auto"/>
      </w:divBdr>
    </w:div>
    <w:div w:id="1965962563">
      <w:bodyDiv w:val="1"/>
      <w:marLeft w:val="0"/>
      <w:marRight w:val="0"/>
      <w:marTop w:val="0"/>
      <w:marBottom w:val="0"/>
      <w:divBdr>
        <w:top w:val="none" w:sz="0" w:space="0" w:color="auto"/>
        <w:left w:val="none" w:sz="0" w:space="0" w:color="auto"/>
        <w:bottom w:val="none" w:sz="0" w:space="0" w:color="auto"/>
        <w:right w:val="none" w:sz="0" w:space="0" w:color="auto"/>
      </w:divBdr>
    </w:div>
    <w:div w:id="2026665853">
      <w:bodyDiv w:val="1"/>
      <w:marLeft w:val="0"/>
      <w:marRight w:val="0"/>
      <w:marTop w:val="0"/>
      <w:marBottom w:val="0"/>
      <w:divBdr>
        <w:top w:val="none" w:sz="0" w:space="0" w:color="auto"/>
        <w:left w:val="none" w:sz="0" w:space="0" w:color="auto"/>
        <w:bottom w:val="none" w:sz="0" w:space="0" w:color="auto"/>
        <w:right w:val="none" w:sz="0" w:space="0" w:color="auto"/>
      </w:divBdr>
    </w:div>
    <w:div w:id="2101173414">
      <w:bodyDiv w:val="1"/>
      <w:marLeft w:val="0"/>
      <w:marRight w:val="0"/>
      <w:marTop w:val="0"/>
      <w:marBottom w:val="0"/>
      <w:divBdr>
        <w:top w:val="none" w:sz="0" w:space="0" w:color="auto"/>
        <w:left w:val="none" w:sz="0" w:space="0" w:color="auto"/>
        <w:bottom w:val="none" w:sz="0" w:space="0" w:color="auto"/>
        <w:right w:val="none" w:sz="0" w:space="0" w:color="auto"/>
      </w:divBdr>
    </w:div>
    <w:div w:id="21433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2019-12-25T12:00:00Z</dcterms:created>
  <dcterms:modified xsi:type="dcterms:W3CDTF">2019-12-25T12:00:00Z</dcterms:modified>
</cp:coreProperties>
</file>