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48" w:rsidRDefault="00FA0D48" w:rsidP="00727DCE">
      <w:pPr>
        <w:spacing w:line="360" w:lineRule="auto"/>
        <w:ind w:firstLine="720"/>
        <w:rPr>
          <w:b/>
        </w:rPr>
      </w:pPr>
      <w:r>
        <w:rPr>
          <w:b/>
        </w:rPr>
        <w:t>FAULT RECOGNITION &amp; RECTIFICATION IN AC TRANSMISSION</w:t>
      </w:r>
    </w:p>
    <w:p w:rsidR="00FA0D48" w:rsidRDefault="00FA0D48" w:rsidP="00FA0D48">
      <w:pPr>
        <w:spacing w:line="360" w:lineRule="auto"/>
        <w:rPr>
          <w:b/>
        </w:rPr>
      </w:pPr>
    </w:p>
    <w:p w:rsidR="00FA0D48" w:rsidRPr="00055217" w:rsidRDefault="00FA0D48" w:rsidP="00FA0D48">
      <w:pPr>
        <w:spacing w:line="360" w:lineRule="auto"/>
        <w:rPr>
          <w:b/>
        </w:rPr>
      </w:pPr>
      <w:r w:rsidRPr="00055217">
        <w:rPr>
          <w:b/>
        </w:rPr>
        <w:t>DESCRIPTION:</w:t>
      </w:r>
    </w:p>
    <w:p w:rsidR="00561EA2" w:rsidRDefault="00FA0D48" w:rsidP="00590470">
      <w:pPr>
        <w:spacing w:line="360" w:lineRule="auto"/>
        <w:ind w:firstLine="720"/>
        <w:jc w:val="both"/>
      </w:pPr>
      <w:r w:rsidRPr="00055217">
        <w:t xml:space="preserve">The aim of the project is to </w:t>
      </w:r>
      <w:r>
        <w:t xml:space="preserve">design a fault non recognition protection </w:t>
      </w:r>
      <w:r w:rsidR="00042439">
        <w:t>system in ac transmission lines</w:t>
      </w:r>
      <w:r w:rsidRPr="00055217">
        <w:t>.</w:t>
      </w:r>
    </w:p>
    <w:p w:rsidR="00FA0D48" w:rsidRDefault="00FA0D48" w:rsidP="00FA0D48">
      <w:pPr>
        <w:spacing w:line="360" w:lineRule="auto"/>
        <w:ind w:firstLine="720"/>
        <w:jc w:val="both"/>
      </w:pPr>
      <w:r w:rsidRPr="00055217">
        <w:t>In this project we are using step-down transformers to mimic the conventional distribution transformers whose activeness is checked by the micro controller.</w:t>
      </w:r>
      <w:r w:rsidR="000F02F4">
        <w:t xml:space="preserve"> Here we consider 2</w:t>
      </w:r>
      <w:r>
        <w:t xml:space="preserve"> transformers in this project. </w:t>
      </w:r>
      <w:r w:rsidRPr="00055217">
        <w:t xml:space="preserve"> A bulb </w:t>
      </w:r>
      <w:r>
        <w:t>is connected at the input of each</w:t>
      </w:r>
      <w:r w:rsidRPr="00055217">
        <w:t xml:space="preserve"> transformer to indicate that the transformer is active. And the output of the transformer is fed to a rectifier circuit and a regulator to check the output status of the transformer. Depending o</w:t>
      </w:r>
      <w:r>
        <w:t>n the output of the transformer</w:t>
      </w:r>
      <w:r w:rsidRPr="00055217">
        <w:t>,</w:t>
      </w:r>
      <w:r>
        <w:t xml:space="preserve"> </w:t>
      </w:r>
      <w:r w:rsidRPr="00055217">
        <w:t xml:space="preserve">we will be turning ON </w:t>
      </w:r>
      <w:r>
        <w:t xml:space="preserve">the corresponding </w:t>
      </w:r>
      <w:r w:rsidRPr="00055217">
        <w:t>relay to which the load will be connected</w:t>
      </w:r>
      <w:r>
        <w:t>, so that we can know the status of each and every transformer whether it is active or not. We</w:t>
      </w:r>
      <w:r w:rsidRPr="00055217">
        <w:t xml:space="preserve"> interface</w:t>
      </w:r>
      <w:r>
        <w:t>d</w:t>
      </w:r>
      <w:r w:rsidRPr="00055217">
        <w:t xml:space="preserve"> an LCD to the controller on which the status of the power line will be displayed.</w:t>
      </w:r>
    </w:p>
    <w:p w:rsidR="00FA0D48" w:rsidRPr="00055217" w:rsidRDefault="00FA0D48" w:rsidP="00FA0D48">
      <w:pPr>
        <w:spacing w:line="360" w:lineRule="auto"/>
        <w:ind w:firstLine="720"/>
        <w:jc w:val="both"/>
      </w:pPr>
    </w:p>
    <w:p w:rsidR="00FA0D48" w:rsidRPr="00055217" w:rsidRDefault="00FA0D48" w:rsidP="00FA0D48">
      <w:pPr>
        <w:spacing w:line="360" w:lineRule="auto"/>
        <w:ind w:firstLine="720"/>
        <w:jc w:val="both"/>
      </w:pPr>
      <w:r w:rsidRPr="00055217">
        <w:t xml:space="preserve">This project uses regulated 5V, 500mA power supply. Unregulated 12V DC is used for relay. 7805 three terminal voltage regulator is used for voltage regulation. </w:t>
      </w:r>
      <w:r w:rsidRPr="00055217">
        <w:rPr>
          <w:color w:val="000000"/>
        </w:rPr>
        <w:t>Full wave bridge rectifier is used to rectify</w:t>
      </w:r>
      <w:r w:rsidRPr="00055217">
        <w:t xml:space="preserve"> the ac output of secondary of 230/12V step down transformer.</w:t>
      </w:r>
    </w:p>
    <w:p w:rsidR="00FA0D48" w:rsidRPr="00055217" w:rsidRDefault="00FA0D48" w:rsidP="00FA0D48">
      <w:pPr>
        <w:spacing w:after="120" w:line="360" w:lineRule="auto"/>
        <w:jc w:val="both"/>
        <w:rPr>
          <w:b/>
        </w:rPr>
      </w:pPr>
    </w:p>
    <w:p w:rsidR="00FA0D48" w:rsidRPr="00055217" w:rsidRDefault="00FA0D48" w:rsidP="00FA0D48">
      <w:pPr>
        <w:spacing w:after="120" w:line="360" w:lineRule="auto"/>
        <w:jc w:val="both"/>
        <w:rPr>
          <w:b/>
        </w:rPr>
      </w:pPr>
      <w:r w:rsidRPr="00055217">
        <w:rPr>
          <w:b/>
        </w:rPr>
        <w:t>TECHNICAL SPECIFICATIONS:</w:t>
      </w:r>
    </w:p>
    <w:p w:rsidR="00FA0D48" w:rsidRPr="00055217" w:rsidRDefault="00FA0D48" w:rsidP="00FA0D48">
      <w:pPr>
        <w:spacing w:after="120" w:line="360" w:lineRule="auto"/>
        <w:jc w:val="both"/>
        <w:rPr>
          <w:rFonts w:eastAsia="Calibri"/>
          <w:b/>
        </w:rPr>
      </w:pPr>
      <w:r w:rsidRPr="00055217">
        <w:rPr>
          <w:b/>
        </w:rPr>
        <w:t>HARDWARE:</w:t>
      </w:r>
    </w:p>
    <w:p w:rsidR="00FA0D48" w:rsidRPr="00055217" w:rsidRDefault="00FA0D48" w:rsidP="00FA0D48">
      <w:pPr>
        <w:spacing w:after="120" w:line="360" w:lineRule="auto"/>
        <w:jc w:val="both"/>
        <w:rPr>
          <w:rFonts w:eastAsia="Calibri"/>
        </w:rPr>
      </w:pPr>
      <w:r w:rsidRPr="00055217">
        <w:rPr>
          <w:rFonts w:eastAsia="Calibri"/>
        </w:rPr>
        <w:t>Micro controller</w:t>
      </w:r>
      <w:r w:rsidRPr="00055217">
        <w:rPr>
          <w:rFonts w:eastAsia="Calibri"/>
        </w:rPr>
        <w:tab/>
        <w:t>:</w:t>
      </w:r>
      <w:r w:rsidRPr="00055217">
        <w:rPr>
          <w:rFonts w:eastAsia="Calibri"/>
        </w:rPr>
        <w:tab/>
        <w:t>AT89x series</w:t>
      </w:r>
    </w:p>
    <w:p w:rsidR="00FA0D48" w:rsidRPr="00055217" w:rsidRDefault="00FA0D48" w:rsidP="00FA0D48">
      <w:pPr>
        <w:spacing w:after="120" w:line="360" w:lineRule="auto"/>
        <w:jc w:val="both"/>
        <w:rPr>
          <w:rFonts w:eastAsia="Calibri"/>
        </w:rPr>
      </w:pPr>
      <w:r w:rsidRPr="00055217">
        <w:rPr>
          <w:rFonts w:eastAsia="Calibri"/>
        </w:rPr>
        <w:t>Crystal</w:t>
      </w:r>
      <w:r w:rsidRPr="00055217">
        <w:rPr>
          <w:rFonts w:eastAsia="Calibri"/>
        </w:rPr>
        <w:tab/>
      </w:r>
      <w:r w:rsidRPr="00055217">
        <w:rPr>
          <w:rFonts w:eastAsia="Calibri"/>
        </w:rPr>
        <w:tab/>
      </w:r>
      <w:r w:rsidRPr="00055217">
        <w:rPr>
          <w:rFonts w:eastAsia="Calibri"/>
        </w:rPr>
        <w:tab/>
        <w:t>:</w:t>
      </w:r>
      <w:r w:rsidRPr="00055217">
        <w:rPr>
          <w:rFonts w:eastAsia="Calibri"/>
        </w:rPr>
        <w:tab/>
        <w:t>11.0592 MHz</w:t>
      </w:r>
      <w:r w:rsidRPr="00055217">
        <w:rPr>
          <w:rFonts w:eastAsia="Calibri"/>
        </w:rPr>
        <w:tab/>
      </w:r>
    </w:p>
    <w:p w:rsidR="00FA0D48" w:rsidRPr="00055217" w:rsidRDefault="00FA0D48" w:rsidP="00FA0D48">
      <w:pPr>
        <w:spacing w:after="120" w:line="360" w:lineRule="auto"/>
        <w:jc w:val="both"/>
      </w:pPr>
      <w:r w:rsidRPr="00055217">
        <w:t>Transformer</w:t>
      </w:r>
      <w:r>
        <w:t>s</w:t>
      </w:r>
      <w:r w:rsidRPr="00055217">
        <w:tab/>
      </w:r>
      <w:r w:rsidRPr="00055217">
        <w:tab/>
        <w:t>:</w:t>
      </w:r>
      <w:r w:rsidRPr="00055217">
        <w:tab/>
        <w:t>6V step down</w:t>
      </w:r>
    </w:p>
    <w:p w:rsidR="00FA0D48" w:rsidRPr="00055217" w:rsidRDefault="00FA0D48" w:rsidP="00FA0D48">
      <w:pPr>
        <w:spacing w:after="120" w:line="360" w:lineRule="auto"/>
        <w:jc w:val="both"/>
      </w:pPr>
      <w:r w:rsidRPr="00055217">
        <w:t>Loa</w:t>
      </w:r>
      <w:r>
        <w:t>d</w:t>
      </w:r>
      <w:r w:rsidRPr="00055217">
        <w:tab/>
      </w:r>
      <w:r w:rsidRPr="00055217">
        <w:tab/>
      </w:r>
      <w:r w:rsidRPr="00055217">
        <w:tab/>
        <w:t>:</w:t>
      </w:r>
      <w:r w:rsidRPr="00055217">
        <w:tab/>
        <w:t>AC bulb</w:t>
      </w:r>
    </w:p>
    <w:p w:rsidR="00FA0D48" w:rsidRPr="00055217" w:rsidRDefault="00FA0D48" w:rsidP="00FA0D48">
      <w:pPr>
        <w:spacing w:after="120" w:line="360" w:lineRule="auto"/>
        <w:jc w:val="both"/>
      </w:pPr>
      <w:r>
        <w:t>Relay</w:t>
      </w:r>
      <w:r>
        <w:tab/>
      </w:r>
      <w:r w:rsidRPr="00055217">
        <w:tab/>
      </w:r>
      <w:r w:rsidRPr="00055217">
        <w:tab/>
        <w:t>:</w:t>
      </w:r>
      <w:r w:rsidRPr="00055217">
        <w:tab/>
      </w:r>
      <w:r w:rsidR="00330AB2">
        <w:t>Electromagnetic</w:t>
      </w:r>
    </w:p>
    <w:p w:rsidR="00FA0D48" w:rsidRPr="00CA0112" w:rsidRDefault="00FA0D48" w:rsidP="00FA0D48">
      <w:pPr>
        <w:spacing w:after="120" w:line="360" w:lineRule="auto"/>
        <w:jc w:val="both"/>
      </w:pPr>
      <w:r w:rsidRPr="00055217">
        <w:t>LCD</w:t>
      </w:r>
      <w:r w:rsidRPr="00055217">
        <w:tab/>
      </w:r>
      <w:r w:rsidRPr="00055217">
        <w:tab/>
      </w:r>
      <w:r w:rsidRPr="00055217">
        <w:tab/>
        <w:t>:</w:t>
      </w:r>
      <w:r w:rsidRPr="00055217">
        <w:tab/>
        <w:t>HD44780</w:t>
      </w:r>
    </w:p>
    <w:p w:rsidR="00FA0D48" w:rsidRPr="00FA0D48" w:rsidRDefault="00FA0D48" w:rsidP="00FA0D48">
      <w:pPr>
        <w:spacing w:after="120" w:line="360" w:lineRule="auto"/>
        <w:jc w:val="both"/>
        <w:rPr>
          <w:rFonts w:eastAsia="Calibri"/>
          <w:b/>
        </w:rPr>
      </w:pPr>
      <w:r w:rsidRPr="00FA0D48">
        <w:rPr>
          <w:rFonts w:eastAsia="Calibri"/>
          <w:b/>
        </w:rPr>
        <w:lastRenderedPageBreak/>
        <w:t>POWER SUPPLY</w:t>
      </w:r>
    </w:p>
    <w:p w:rsidR="00FA0D48" w:rsidRPr="00055217" w:rsidRDefault="00FA0D48" w:rsidP="00FA0D48">
      <w:pPr>
        <w:spacing w:after="120" w:line="360" w:lineRule="auto"/>
        <w:jc w:val="both"/>
        <w:rPr>
          <w:rFonts w:eastAsia="Calibri"/>
        </w:rPr>
      </w:pPr>
      <w:r w:rsidRPr="00055217">
        <w:rPr>
          <w:rFonts w:eastAsia="Calibri"/>
        </w:rPr>
        <w:t>Transformer</w:t>
      </w:r>
      <w:r w:rsidRPr="00055217">
        <w:rPr>
          <w:rFonts w:eastAsia="Calibri"/>
        </w:rPr>
        <w:tab/>
      </w:r>
      <w:r w:rsidRPr="00055217">
        <w:rPr>
          <w:rFonts w:eastAsia="Calibri"/>
        </w:rPr>
        <w:tab/>
        <w:t>:</w:t>
      </w:r>
      <w:r w:rsidRPr="00055217">
        <w:rPr>
          <w:rFonts w:eastAsia="Calibri"/>
        </w:rPr>
        <w:tab/>
        <w:t xml:space="preserve">12V step down  </w:t>
      </w:r>
    </w:p>
    <w:p w:rsidR="00FA0D48" w:rsidRPr="00055217" w:rsidRDefault="00FA0D48" w:rsidP="00FA0D48">
      <w:pPr>
        <w:spacing w:after="120" w:line="360" w:lineRule="auto"/>
        <w:jc w:val="both"/>
        <w:rPr>
          <w:rFonts w:eastAsia="Calibri"/>
        </w:rPr>
      </w:pPr>
      <w:r w:rsidRPr="00055217">
        <w:rPr>
          <w:rFonts w:eastAsia="Calibri"/>
        </w:rPr>
        <w:t>Filter</w:t>
      </w:r>
      <w:r w:rsidRPr="00055217">
        <w:rPr>
          <w:rFonts w:eastAsia="Calibri"/>
        </w:rPr>
        <w:tab/>
      </w:r>
      <w:r w:rsidRPr="00055217">
        <w:rPr>
          <w:rFonts w:eastAsia="Calibri"/>
        </w:rPr>
        <w:tab/>
      </w:r>
      <w:r w:rsidRPr="00055217">
        <w:rPr>
          <w:rFonts w:eastAsia="Calibri"/>
        </w:rPr>
        <w:tab/>
        <w:t xml:space="preserve">: </w:t>
      </w:r>
      <w:r w:rsidRPr="00055217">
        <w:rPr>
          <w:rFonts w:eastAsia="Calibri"/>
        </w:rPr>
        <w:tab/>
        <w:t>1000uf/25V</w:t>
      </w:r>
    </w:p>
    <w:p w:rsidR="00FA0D48" w:rsidRPr="00055217" w:rsidRDefault="00FA0D48" w:rsidP="00FA0D48">
      <w:pPr>
        <w:spacing w:after="120" w:line="360" w:lineRule="auto"/>
        <w:jc w:val="both"/>
        <w:rPr>
          <w:rFonts w:eastAsia="Calibri"/>
        </w:rPr>
      </w:pPr>
      <w:r w:rsidRPr="00055217">
        <w:rPr>
          <w:rFonts w:eastAsia="Calibri"/>
        </w:rPr>
        <w:t>Voltage Regulator</w:t>
      </w:r>
      <w:r w:rsidRPr="00055217">
        <w:rPr>
          <w:rFonts w:eastAsia="Calibri"/>
        </w:rPr>
        <w:tab/>
        <w:t>:</w:t>
      </w:r>
      <w:r w:rsidRPr="00055217">
        <w:rPr>
          <w:rFonts w:eastAsia="Calibri"/>
        </w:rPr>
        <w:tab/>
        <w:t>7805, 7812</w:t>
      </w:r>
    </w:p>
    <w:p w:rsidR="00FA0D48" w:rsidRPr="00055217" w:rsidRDefault="00FA0D48" w:rsidP="00FA0D48">
      <w:pPr>
        <w:spacing w:after="120" w:line="360" w:lineRule="auto"/>
        <w:jc w:val="both"/>
        <w:rPr>
          <w:rFonts w:eastAsia="Calibri"/>
          <w:b/>
        </w:rPr>
      </w:pPr>
      <w:r w:rsidRPr="00055217">
        <w:rPr>
          <w:b/>
        </w:rPr>
        <w:t>SOFTWARE:</w:t>
      </w:r>
    </w:p>
    <w:p w:rsidR="00FA0D48" w:rsidRPr="00055217" w:rsidRDefault="00FA0D48" w:rsidP="00FA0D48">
      <w:pPr>
        <w:spacing w:after="120" w:line="360" w:lineRule="auto"/>
        <w:jc w:val="both"/>
        <w:rPr>
          <w:rFonts w:eastAsia="Calibri"/>
        </w:rPr>
      </w:pPr>
      <w:r w:rsidRPr="00055217">
        <w:rPr>
          <w:rFonts w:eastAsia="Calibri"/>
        </w:rPr>
        <w:t>Keil IDE</w:t>
      </w:r>
    </w:p>
    <w:p w:rsidR="00FA0D48" w:rsidRPr="00055217" w:rsidRDefault="00FA0D48" w:rsidP="00FA0D48">
      <w:pPr>
        <w:spacing w:after="120" w:line="360" w:lineRule="auto"/>
        <w:jc w:val="both"/>
      </w:pPr>
      <w:r w:rsidRPr="00055217">
        <w:rPr>
          <w:rFonts w:eastAsia="Calibri"/>
        </w:rPr>
        <w:t>UC flash</w:t>
      </w:r>
    </w:p>
    <w:p w:rsidR="00FA0D48" w:rsidRPr="00055217" w:rsidRDefault="00FA0D48" w:rsidP="00FA0D48">
      <w:pPr>
        <w:spacing w:after="120" w:line="360" w:lineRule="auto"/>
        <w:jc w:val="both"/>
        <w:rPr>
          <w:rFonts w:eastAsia="Calibri"/>
        </w:rPr>
      </w:pPr>
      <w:r w:rsidRPr="00055217">
        <w:t>Proteus</w:t>
      </w:r>
    </w:p>
    <w:p w:rsidR="00FA0D48" w:rsidRPr="00055217" w:rsidRDefault="00FA0D48" w:rsidP="00FA0D48">
      <w:pPr>
        <w:spacing w:after="120" w:line="360" w:lineRule="auto"/>
        <w:jc w:val="both"/>
        <w:rPr>
          <w:rFonts w:eastAsia="Calibri"/>
          <w:b/>
        </w:rPr>
      </w:pPr>
      <w:r w:rsidRPr="00055217">
        <w:rPr>
          <w:b/>
        </w:rPr>
        <w:t>APPLICATIONS:</w:t>
      </w:r>
    </w:p>
    <w:p w:rsidR="00FA0D48" w:rsidRPr="00055217" w:rsidRDefault="00FA0D48" w:rsidP="00FA0D48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55217">
        <w:rPr>
          <w:rFonts w:ascii="Times New Roman" w:eastAsia="Calibri" w:hAnsi="Times New Roman"/>
          <w:sz w:val="24"/>
          <w:szCs w:val="24"/>
        </w:rPr>
        <w:t>Power scheduling</w:t>
      </w:r>
    </w:p>
    <w:p w:rsidR="00FA0D48" w:rsidRPr="00CA0112" w:rsidRDefault="00FA0D48" w:rsidP="00CA0112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55217">
        <w:rPr>
          <w:rFonts w:ascii="Times New Roman" w:eastAsia="Calibri" w:hAnsi="Times New Roman"/>
          <w:sz w:val="24"/>
          <w:szCs w:val="24"/>
        </w:rPr>
        <w:t>Power distribution</w:t>
      </w:r>
    </w:p>
    <w:p w:rsidR="00FA0D48" w:rsidRPr="00F20BA5" w:rsidRDefault="009A353B" w:rsidP="00FA0D48">
      <w:pPr>
        <w:pStyle w:val="ListParagraph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9A353B">
        <w:rPr>
          <w:rFonts w:ascii="Times New Roman" w:eastAsiaTheme="minorHAnsi" w:hAnsi="Times New Roman"/>
          <w:noProof/>
          <w:sz w:val="24"/>
          <w:szCs w:val="24"/>
        </w:rPr>
        <w:pict>
          <v:roundrect id="_x0000_s1072" style="position:absolute;left:0;text-align:left;margin-left:174.75pt;margin-top:18.6pt;width:90pt;height:334.5pt;z-index:251660288" arcsize="10923f" fillcolor="#007">
            <v:fill opacity=".5" color2="fill darken(118)" rotate="t" method="linear sigma" focus="100%" type="gradient"/>
            <v:shadow on="t" opacity=".5" offset="6pt,6pt"/>
            <v:textbox style="mso-next-textbox:#_x0000_s1072">
              <w:txbxContent>
                <w:p w:rsidR="00FA0D48" w:rsidRDefault="00FA0D48" w:rsidP="00FA0D48">
                  <w:pPr>
                    <w:rPr>
                      <w:sz w:val="28"/>
                      <w:szCs w:val="28"/>
                    </w:rPr>
                  </w:pPr>
                </w:p>
                <w:p w:rsidR="00FA0D48" w:rsidRDefault="00FA0D48" w:rsidP="00FA0D48">
                  <w:pPr>
                    <w:rPr>
                      <w:sz w:val="28"/>
                      <w:szCs w:val="28"/>
                    </w:rPr>
                  </w:pPr>
                </w:p>
                <w:p w:rsidR="00FA0D48" w:rsidRDefault="00FA0D48" w:rsidP="00FA0D48">
                  <w:pPr>
                    <w:rPr>
                      <w:sz w:val="28"/>
                      <w:szCs w:val="28"/>
                    </w:rPr>
                  </w:pPr>
                </w:p>
                <w:p w:rsidR="00FA0D48" w:rsidRDefault="00FA0D48" w:rsidP="00FA0D48">
                  <w:pPr>
                    <w:rPr>
                      <w:sz w:val="28"/>
                      <w:szCs w:val="28"/>
                    </w:rPr>
                  </w:pPr>
                </w:p>
                <w:p w:rsidR="000F0C2E" w:rsidRDefault="000F0C2E" w:rsidP="00FA0D48">
                  <w:pPr>
                    <w:rPr>
                      <w:sz w:val="28"/>
                      <w:szCs w:val="28"/>
                    </w:rPr>
                  </w:pPr>
                </w:p>
                <w:p w:rsidR="000F0C2E" w:rsidRDefault="000F0C2E" w:rsidP="00FA0D48">
                  <w:pPr>
                    <w:rPr>
                      <w:sz w:val="28"/>
                      <w:szCs w:val="28"/>
                    </w:rPr>
                  </w:pPr>
                </w:p>
                <w:p w:rsidR="000F0C2E" w:rsidRDefault="000F0C2E" w:rsidP="00FA0D48">
                  <w:pPr>
                    <w:rPr>
                      <w:sz w:val="28"/>
                      <w:szCs w:val="28"/>
                    </w:rPr>
                  </w:pPr>
                </w:p>
                <w:p w:rsidR="000F0C2E" w:rsidRDefault="000F0C2E" w:rsidP="00FA0D48">
                  <w:pPr>
                    <w:rPr>
                      <w:sz w:val="28"/>
                      <w:szCs w:val="28"/>
                    </w:rPr>
                  </w:pPr>
                </w:p>
                <w:p w:rsidR="00FA0D48" w:rsidRPr="00547FD3" w:rsidRDefault="00FA0D48" w:rsidP="00FA0D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MICRO controller</w:t>
                  </w:r>
                </w:p>
              </w:txbxContent>
            </v:textbox>
          </v:roundrect>
        </w:pict>
      </w:r>
      <w:r w:rsidR="00FA0D48" w:rsidRPr="00055217">
        <w:rPr>
          <w:rFonts w:ascii="Times New Roman" w:eastAsia="Calibri" w:hAnsi="Times New Roman"/>
          <w:sz w:val="24"/>
          <w:szCs w:val="24"/>
        </w:rPr>
        <w:t>.</w:t>
      </w:r>
      <w:r w:rsidR="00FA0D48" w:rsidRPr="00055217">
        <w:rPr>
          <w:rFonts w:ascii="Times New Roman" w:hAnsi="Times New Roman"/>
          <w:b/>
          <w:sz w:val="24"/>
          <w:szCs w:val="24"/>
        </w:rPr>
        <w:t>BLOCK DIAGRAM:</w:t>
      </w:r>
    </w:p>
    <w:p w:rsidR="00FA0D48" w:rsidRPr="00055217" w:rsidRDefault="009A353B" w:rsidP="00FA0D48">
      <w:pPr>
        <w:pStyle w:val="ListParagraph"/>
        <w:autoSpaceDE w:val="0"/>
        <w:autoSpaceDN w:val="0"/>
        <w:adjustRightInd w:val="0"/>
        <w:spacing w:after="24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A353B">
        <w:rPr>
          <w:rFonts w:ascii="Times New Roman" w:hAnsi="Times New Roman"/>
          <w:noProof/>
          <w:sz w:val="24"/>
          <w:szCs w:val="24"/>
        </w:rPr>
        <w:pict>
          <v:roundrect id="_x0000_s1073" style="position:absolute;left:0;text-align:left;margin-left:61.9pt;margin-top:6.5pt;width:1in;height:50.6pt;z-index:251661312" arcsize="10923f" fillcolor="#007">
            <v:fill opacity=".5" color2="fill darken(118)" rotate="t" method="linear sigma" focus="100%" type="gradient"/>
            <v:shadow on="t"/>
            <v:textbox style="mso-next-textbox:#_x0000_s1073">
              <w:txbxContent>
                <w:p w:rsidR="00FA0D48" w:rsidRPr="0049562D" w:rsidRDefault="00FA0D48" w:rsidP="00FA0D48">
                  <w:r>
                    <w:t>Power Supply</w:t>
                  </w:r>
                </w:p>
              </w:txbxContent>
            </v:textbox>
          </v:roundrect>
        </w:pict>
      </w:r>
    </w:p>
    <w:p w:rsidR="00FA0D48" w:rsidRPr="00055217" w:rsidRDefault="009A353B" w:rsidP="00FA0D48">
      <w:pPr>
        <w:pStyle w:val="ListParagraph"/>
        <w:autoSpaceDE w:val="0"/>
        <w:autoSpaceDN w:val="0"/>
        <w:adjustRightInd w:val="0"/>
        <w:spacing w:after="24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A353B">
        <w:rPr>
          <w:rFonts w:ascii="Times New Roman" w:hAnsi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01" type="#_x0000_t13" style="position:absolute;left:0;text-align:left;margin-left:352.95pt;margin-top:66.75pt;width:26.05pt;height:19.5pt;z-index:251671552" fillcolor="#a5a5a5" strokecolor="white">
            <v:fill opacity=".5" color2="fill darken(118)" rotate="t" method="linear sigma" focus="100%" type="gradient"/>
            <v:shadow on="t"/>
          </v:shape>
        </w:pict>
      </w:r>
      <w:r w:rsidRPr="009A353B">
        <w:rPr>
          <w:rFonts w:ascii="Times New Roman" w:hAnsi="Times New Roman"/>
          <w:noProof/>
          <w:sz w:val="24"/>
          <w:szCs w:val="24"/>
        </w:rPr>
        <w:pict>
          <v:roundrect id="_x0000_s1115" style="position:absolute;left:0;text-align:left;margin-left:302.8pt;margin-top:61.3pt;width:50.15pt;height:28.9pt;z-index:251685888" arcsize="10923f" fillcolor="#d99594" strokecolor="#943634">
            <v:fill opacity=".5" color2="fill darken(118)" rotate="t" method="linear sigma" focus="100%" type="gradient"/>
            <v:shadow on="t"/>
            <v:textbox style="mso-next-textbox:#_x0000_s1115">
              <w:txbxContent>
                <w:p w:rsidR="00FA0D48" w:rsidRPr="003F49D3" w:rsidRDefault="00FA0D48" w:rsidP="00FA0D48">
                  <w:r>
                    <w:t>Relay</w:t>
                  </w:r>
                </w:p>
              </w:txbxContent>
            </v:textbox>
          </v:roundrect>
        </w:pict>
      </w:r>
      <w:r w:rsidRPr="009A353B">
        <w:rPr>
          <w:rFonts w:ascii="Times New Roman" w:hAnsi="Times New Roman"/>
          <w:noProof/>
          <w:sz w:val="24"/>
          <w:szCs w:val="24"/>
        </w:rPr>
        <w:pict>
          <v:shape id="_x0000_s1096" type="#_x0000_t13" style="position:absolute;left:0;text-align:left;margin-left:269.8pt;margin-top:62.3pt;width:31.7pt;height:19.5pt;z-index:251666432" fillcolor="#a5a5a5" strokecolor="white">
            <v:fill opacity=".5" color2="fill darken(118)" rotate="t" method="linear sigma" focus="100%" type="gradient"/>
            <v:shadow on="t"/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98" type="#_x0000_t13" style="position:absolute;left:0;text-align:left;margin-left:133.9pt;margin-top:3.45pt;width:40.85pt;height:21.75pt;z-index:251668480" fillcolor="#a5a5a5" strokecolor="white">
            <v:fill opacity="33423f" color2="fill darken(118)" rotate="t" method="linear sigma" focus="100%" type="gradient"/>
            <v:shadow on="t"/>
          </v:shape>
        </w:pict>
      </w:r>
    </w:p>
    <w:p w:rsidR="00FA0D48" w:rsidRPr="00055217" w:rsidRDefault="00FA0D48" w:rsidP="00FA0D48">
      <w:pPr>
        <w:spacing w:line="360" w:lineRule="auto"/>
      </w:pPr>
    </w:p>
    <w:p w:rsidR="00FA0D48" w:rsidRPr="00055217" w:rsidRDefault="009A353B" w:rsidP="00FA0D48">
      <w:pPr>
        <w:spacing w:line="360" w:lineRule="auto"/>
      </w:pPr>
      <w:r>
        <w:rPr>
          <w:noProof/>
        </w:rPr>
        <w:pict>
          <v:roundrect id="_x0000_s1099" style="position:absolute;margin-left:379pt;margin-top:8.9pt;width:60.7pt;height:28.9pt;z-index:251669504" arcsize="10923f" fillcolor="#d99594" strokecolor="#943634">
            <v:fill opacity=".5" color2="fill darken(118)" rotate="t" method="linear sigma" focus="100%" type="gradient"/>
            <v:shadow on="t"/>
            <v:textbox style="mso-next-textbox:#_x0000_s1099">
              <w:txbxContent>
                <w:p w:rsidR="00FA0D48" w:rsidRPr="003F49D3" w:rsidRDefault="00FA0D48" w:rsidP="00FA0D48">
                  <w:r>
                    <w:t>LOAD</w:t>
                  </w:r>
                </w:p>
              </w:txbxContent>
            </v:textbox>
          </v:roundrect>
        </w:pict>
      </w:r>
      <w:r w:rsidRPr="009A353B">
        <w:rPr>
          <w:rFonts w:eastAsia="Calibri"/>
          <w:noProof/>
        </w:rPr>
        <w:pict>
          <v:shape id="_x0000_s1167" type="#_x0000_t13" style="position:absolute;margin-left:36.8pt;margin-top:19.75pt;width:13.95pt;height:19.5pt;z-index:251739136" fillcolor="#a5a5a5" strokecolor="white">
            <v:fill opacity=".5" color2="fill darken(118)" rotate="t" method="linear sigma" focus="100%" type="gradient"/>
            <v:shadow on="t"/>
          </v:shape>
        </w:pict>
      </w:r>
      <w:r w:rsidRPr="009A353B">
        <w:rPr>
          <w:rFonts w:eastAsia="Calibri"/>
          <w:noProof/>
        </w:rPr>
        <w:pict>
          <v:roundrect id="_x0000_s1166" style="position:absolute;margin-left:-23.3pt;margin-top:15pt;width:58.15pt;height:28.9pt;z-index:251738112" arcsize="10923f" fillcolor="#d99594" strokecolor="#943634">
            <v:fill opacity=".5" color2="fill darken(118)" rotate="t" method="linear sigma" focus="100%" type="gradient"/>
            <v:shadow on="t"/>
            <v:textbox style="mso-next-textbox:#_x0000_s1166">
              <w:txbxContent>
                <w:p w:rsidR="00FA0D48" w:rsidRPr="006659F8" w:rsidRDefault="00FA0D48" w:rsidP="00FA0D48">
                  <w:pPr>
                    <w:rPr>
                      <w:sz w:val="20"/>
                    </w:rPr>
                  </w:pPr>
                  <w:r w:rsidRPr="006659F8">
                    <w:rPr>
                      <w:sz w:val="20"/>
                    </w:rPr>
                    <w:t>Indicator</w:t>
                  </w:r>
                </w:p>
              </w:txbxContent>
            </v:textbox>
          </v:roundrect>
        </w:pict>
      </w:r>
      <w:r w:rsidRPr="009A353B">
        <w:rPr>
          <w:rFonts w:eastAsia="Calibri"/>
          <w:noProof/>
        </w:rPr>
        <w:pict>
          <v:roundrect id="_x0000_s1165" style="position:absolute;margin-left:52.75pt;margin-top:8.9pt;width:77.2pt;height:46.65pt;z-index:251737088" arcsize="10923f" fillcolor="#d99594" strokecolor="#943634">
            <v:fill opacity=".5" color2="fill darken(118)" rotate="t" method="linear sigma" focus="100%" type="gradient"/>
            <v:shadow on="t"/>
            <v:textbox style="mso-next-textbox:#_x0000_s1165">
              <w:txbxContent>
                <w:p w:rsidR="00FA0D48" w:rsidRPr="003F49D3" w:rsidRDefault="00FA0D48" w:rsidP="00FA0D48">
                  <w:r>
                    <w:t xml:space="preserve">Transformer </w:t>
                  </w:r>
                </w:p>
              </w:txbxContent>
            </v:textbox>
          </v:roundrect>
        </w:pict>
      </w:r>
      <w:r w:rsidRPr="009A353B">
        <w:rPr>
          <w:rFonts w:eastAsia="Calibri"/>
          <w:noProof/>
        </w:rPr>
        <w:pict>
          <v:shape id="_x0000_s1164" type="#_x0000_t13" style="position:absolute;margin-left:129.95pt;margin-top:21.4pt;width:41.6pt;height:21.75pt;z-index:251736064" fillcolor="#a5a5a5" strokecolor="white">
            <v:fill opacity="33423f" color2="fill darken(118)" rotate="t" method="linear sigma" focus="100%" type="gradient"/>
            <v:shadow on="t"/>
          </v:shape>
        </w:pict>
      </w:r>
    </w:p>
    <w:p w:rsidR="00FA0D48" w:rsidRPr="00055217" w:rsidRDefault="00FA0D48" w:rsidP="00FA0D48">
      <w:pPr>
        <w:spacing w:line="360" w:lineRule="auto"/>
      </w:pPr>
    </w:p>
    <w:p w:rsidR="00FA0D48" w:rsidRPr="00055217" w:rsidRDefault="00FA0D48" w:rsidP="00FA0D48">
      <w:pPr>
        <w:spacing w:line="360" w:lineRule="auto"/>
      </w:pPr>
    </w:p>
    <w:p w:rsidR="00FA0D48" w:rsidRDefault="00FA0D48" w:rsidP="00FA0D48">
      <w:pPr>
        <w:spacing w:line="360" w:lineRule="auto"/>
        <w:rPr>
          <w:b/>
        </w:rPr>
      </w:pPr>
    </w:p>
    <w:p w:rsidR="00FA0D48" w:rsidRDefault="009A353B" w:rsidP="00FA0D48">
      <w:pPr>
        <w:spacing w:line="360" w:lineRule="auto"/>
        <w:rPr>
          <w:b/>
        </w:rPr>
      </w:pPr>
      <w:r w:rsidRPr="009A353B">
        <w:rPr>
          <w:rFonts w:eastAsia="Calibri"/>
          <w:noProof/>
        </w:rPr>
        <w:pict>
          <v:roundrect id="_x0000_s1162" style="position:absolute;margin-left:-19.35pt;margin-top:14.4pt;width:58.15pt;height:28.9pt;z-index:251734016" arcsize="10923f" fillcolor="#d99594" strokecolor="#943634">
            <v:fill opacity=".5" color2="fill darken(118)" rotate="t" method="linear sigma" focus="100%" type="gradient"/>
            <v:shadow on="t"/>
            <v:textbox style="mso-next-textbox:#_x0000_s1162">
              <w:txbxContent>
                <w:p w:rsidR="00FA0D48" w:rsidRPr="006659F8" w:rsidRDefault="00FA0D48" w:rsidP="00FA0D48">
                  <w:pPr>
                    <w:rPr>
                      <w:sz w:val="20"/>
                    </w:rPr>
                  </w:pPr>
                  <w:r w:rsidRPr="006659F8">
                    <w:rPr>
                      <w:sz w:val="20"/>
                    </w:rPr>
                    <w:t>Indicator</w:t>
                  </w:r>
                </w:p>
              </w:txbxContent>
            </v:textbox>
          </v:roundrect>
        </w:pict>
      </w:r>
      <w:r w:rsidRPr="009A353B">
        <w:rPr>
          <w:rFonts w:eastAsia="Calibri"/>
          <w:noProof/>
        </w:rPr>
        <w:pict>
          <v:roundrect id="_x0000_s1161" style="position:absolute;margin-left:56.7pt;margin-top:8.3pt;width:77.2pt;height:46.65pt;z-index:251732992" arcsize="10923f" fillcolor="#d99594" strokecolor="#943634">
            <v:fill opacity=".5" color2="fill darken(118)" rotate="t" method="linear sigma" focus="100%" type="gradient"/>
            <v:shadow on="t"/>
            <v:textbox style="mso-next-textbox:#_x0000_s1161">
              <w:txbxContent>
                <w:p w:rsidR="00FA0D48" w:rsidRPr="003F49D3" w:rsidRDefault="00FA0D48" w:rsidP="00FA0D48">
                  <w:r>
                    <w:t xml:space="preserve">Transformer </w:t>
                  </w:r>
                </w:p>
              </w:txbxContent>
            </v:textbox>
          </v:roundrect>
        </w:pict>
      </w:r>
      <w:r w:rsidRPr="009A353B">
        <w:rPr>
          <w:rFonts w:eastAsia="Calibri"/>
          <w:noProof/>
        </w:rPr>
        <w:pict>
          <v:shape id="_x0000_s1160" type="#_x0000_t13" style="position:absolute;margin-left:133.9pt;margin-top:20.8pt;width:41.6pt;height:21.75pt;z-index:251731968" fillcolor="#a5a5a5" strokecolor="white">
            <v:fill opacity="33423f" color2="fill darken(118)" rotate="t" method="linear sigma" focus="100%" type="gradient"/>
            <v:shadow on="t"/>
          </v:shape>
        </w:pict>
      </w:r>
      <w:r w:rsidRPr="009A353B">
        <w:rPr>
          <w:rFonts w:eastAsia="Calibri"/>
          <w:noProof/>
        </w:rPr>
        <w:pict>
          <v:shape id="_x0000_s1163" type="#_x0000_t13" style="position:absolute;margin-left:40.75pt;margin-top:19.15pt;width:13.95pt;height:19.5pt;z-index:251735040" fillcolor="#a5a5a5" strokecolor="white">
            <v:fill opacity=".5" color2="fill darken(118)" rotate="t" method="linear sigma" focus="100%" type="gradient"/>
            <v:shadow on="t"/>
          </v:shape>
        </w:pict>
      </w:r>
    </w:p>
    <w:p w:rsidR="00FA0D48" w:rsidRDefault="009A353B" w:rsidP="00FA0D48">
      <w:pPr>
        <w:spacing w:line="360" w:lineRule="auto"/>
        <w:rPr>
          <w:b/>
        </w:rPr>
      </w:pPr>
      <w:r w:rsidRPr="009A353B">
        <w:rPr>
          <w:noProof/>
        </w:rPr>
        <w:pict>
          <v:shape id="_x0000_s1124" type="#_x0000_t13" style="position:absolute;margin-left:267.35pt;margin-top:1.1pt;width:31.7pt;height:19.5pt;z-index:251695104" fillcolor="#a5a5a5" strokecolor="white">
            <v:fill opacity=".5" color2="fill darken(118)" rotate="t" method="linear sigma" focus="100%" type="gradient"/>
            <v:shadow on="t"/>
          </v:shape>
        </w:pict>
      </w:r>
      <w:r w:rsidRPr="009A353B">
        <w:rPr>
          <w:noProof/>
        </w:rPr>
        <w:pict>
          <v:roundrect id="_x0000_s1127" style="position:absolute;margin-left:300.35pt;margin-top:.1pt;width:50.15pt;height:28.9pt;z-index:251698176" arcsize="10923f" fillcolor="#d99594" strokecolor="#943634">
            <v:fill opacity=".5" color2="fill darken(118)" rotate="t" method="linear sigma" focus="100%" type="gradient"/>
            <v:shadow on="t"/>
            <v:textbox style="mso-next-textbox:#_x0000_s1127">
              <w:txbxContent>
                <w:p w:rsidR="00FA0D48" w:rsidRPr="003F49D3" w:rsidRDefault="00FA0D48" w:rsidP="00FA0D48">
                  <w:r>
                    <w:t>Relay</w:t>
                  </w:r>
                </w:p>
              </w:txbxContent>
            </v:textbox>
          </v:roundrect>
        </w:pict>
      </w:r>
      <w:r w:rsidRPr="009A353B">
        <w:rPr>
          <w:noProof/>
        </w:rPr>
        <w:pict>
          <v:roundrect id="_x0000_s1125" style="position:absolute;margin-left:376.55pt;margin-top:1.1pt;width:59.4pt;height:28.9pt;z-index:251696128" arcsize="10923f" fillcolor="#d99594" strokecolor="#943634">
            <v:fill opacity=".5" color2="fill darken(118)" rotate="t" method="linear sigma" focus="100%" type="gradient"/>
            <v:shadow on="t"/>
            <v:textbox style="mso-next-textbox:#_x0000_s1125">
              <w:txbxContent>
                <w:p w:rsidR="00FA0D48" w:rsidRPr="003F49D3" w:rsidRDefault="00FA0D48" w:rsidP="00FA0D48">
                  <w:r>
                    <w:t>LOAD</w:t>
                  </w:r>
                </w:p>
              </w:txbxContent>
            </v:textbox>
          </v:roundrect>
        </w:pict>
      </w:r>
      <w:r w:rsidRPr="009A353B">
        <w:rPr>
          <w:noProof/>
        </w:rPr>
        <w:pict>
          <v:shape id="_x0000_s1126" type="#_x0000_t13" style="position:absolute;margin-left:350.5pt;margin-top:5.55pt;width:26.05pt;height:19.5pt;z-index:251697152" fillcolor="#a5a5a5" strokecolor="white">
            <v:fill opacity=".5" color2="fill darken(118)" rotate="t" method="linear sigma" focus="100%" type="gradient"/>
            <v:shadow on="t"/>
          </v:shape>
        </w:pict>
      </w:r>
    </w:p>
    <w:p w:rsidR="00FA0D48" w:rsidRDefault="00FA0D48" w:rsidP="00FA0D48">
      <w:pPr>
        <w:spacing w:line="360" w:lineRule="auto"/>
        <w:rPr>
          <w:b/>
        </w:rPr>
      </w:pPr>
    </w:p>
    <w:p w:rsidR="00FA0D48" w:rsidRDefault="000F0C2E" w:rsidP="000F0C2E">
      <w:pPr>
        <w:tabs>
          <w:tab w:val="left" w:pos="6630"/>
        </w:tabs>
        <w:spacing w:line="360" w:lineRule="auto"/>
        <w:rPr>
          <w:b/>
        </w:rPr>
      </w:pPr>
      <w:r>
        <w:rPr>
          <w:b/>
        </w:rPr>
        <w:tab/>
      </w:r>
    </w:p>
    <w:p w:rsidR="00FA0D48" w:rsidRDefault="00FA0D48" w:rsidP="00FA0D48">
      <w:pPr>
        <w:spacing w:line="360" w:lineRule="auto"/>
        <w:rPr>
          <w:b/>
        </w:rPr>
      </w:pPr>
    </w:p>
    <w:p w:rsidR="00FA0D48" w:rsidRDefault="00FA0D48" w:rsidP="00FA0D48">
      <w:pPr>
        <w:spacing w:line="360" w:lineRule="auto"/>
        <w:rPr>
          <w:b/>
        </w:rPr>
      </w:pPr>
    </w:p>
    <w:p w:rsidR="00FA0D48" w:rsidRDefault="00FA0D48" w:rsidP="00FA0D48">
      <w:pPr>
        <w:spacing w:line="360" w:lineRule="auto"/>
        <w:rPr>
          <w:b/>
        </w:rPr>
      </w:pPr>
    </w:p>
    <w:p w:rsidR="00FA0D48" w:rsidRDefault="00FA0D48" w:rsidP="00FA0D48">
      <w:pPr>
        <w:spacing w:line="360" w:lineRule="auto"/>
        <w:rPr>
          <w:b/>
        </w:rPr>
      </w:pPr>
    </w:p>
    <w:p w:rsidR="00FA0D48" w:rsidRDefault="00FA0D48" w:rsidP="00FA0D48">
      <w:pPr>
        <w:spacing w:line="360" w:lineRule="auto"/>
        <w:rPr>
          <w:b/>
        </w:rPr>
      </w:pPr>
    </w:p>
    <w:p w:rsidR="00FA0D48" w:rsidRDefault="00FA0D48" w:rsidP="00FA0D48">
      <w:pPr>
        <w:spacing w:line="360" w:lineRule="auto"/>
        <w:rPr>
          <w:b/>
        </w:rPr>
      </w:pPr>
    </w:p>
    <w:p w:rsidR="00FA0D48" w:rsidRPr="00F20BA5" w:rsidRDefault="00FA0D48" w:rsidP="00FA0D48">
      <w:pPr>
        <w:spacing w:line="360" w:lineRule="auto"/>
        <w:rPr>
          <w:b/>
        </w:rPr>
      </w:pPr>
      <w:r w:rsidRPr="00055217">
        <w:rPr>
          <w:b/>
        </w:rPr>
        <w:t>POWER SUPPLY BLOCKDIAGRAM:</w:t>
      </w:r>
    </w:p>
    <w:p w:rsidR="00FA0D48" w:rsidRPr="00055217" w:rsidRDefault="009A353B" w:rsidP="00FA0D48">
      <w:pPr>
        <w:spacing w:line="360" w:lineRule="auto"/>
      </w:pPr>
      <w:r>
        <w:rPr>
          <w:noProof/>
        </w:rPr>
        <w:pict>
          <v:group id="_x0000_s1075" style="position:absolute;margin-left:11.6pt;margin-top:13.3pt;width:449.65pt;height:51.25pt;z-index:251663360" coordorigin="1350,12642" coordsize="8993,1025">
            <v:roundrect id="_x0000_s1076" style="position:absolute;left:1350;top:12642;width:1710;height:990" arcsize="10923f" strokecolor="#007" strokeweight="5pt">
              <v:stroke linestyle="thickThin"/>
              <v:imagedata embosscolor="shadow add(51)"/>
              <v:shadow color="#868686"/>
              <v:textbox>
                <w:txbxContent>
                  <w:p w:rsidR="00FA0D48" w:rsidRDefault="00FA0D48" w:rsidP="00FA0D48">
                    <w:r>
                      <w:t>Step down Transformer</w:t>
                    </w:r>
                  </w:p>
                </w:txbxContent>
              </v:textbox>
            </v:roundrect>
            <v:roundrect id="_x0000_s1077" style="position:absolute;left:5353;top:12771;width:1260;height:885" arcsize="10923f" strokecolor="#007" strokeweight="5pt">
              <v:stroke linestyle="thickThin"/>
              <v:imagedata embosscolor="shadow add(51)"/>
              <v:shadow color="#868686"/>
              <v:textbox>
                <w:txbxContent>
                  <w:p w:rsidR="00FA0D48" w:rsidRDefault="00FA0D48" w:rsidP="00FA0D48">
                    <w:r>
                      <w:t>Filter</w:t>
                    </w:r>
                  </w:p>
                </w:txbxContent>
              </v:textbox>
            </v:roundrect>
            <v:roundrect id="_x0000_s1078" style="position:absolute;left:7107;top:12771;width:1455;height:885" arcsize="10923f" strokecolor="#007" strokeweight="5pt">
              <v:stroke linestyle="thickThin"/>
              <v:imagedata embosscolor="shadow add(51)"/>
              <v:shadow color="#868686"/>
              <v:textbox>
                <w:txbxContent>
                  <w:p w:rsidR="00FA0D48" w:rsidRDefault="00FA0D48" w:rsidP="00FA0D48">
                    <w:r>
                      <w:t>Regulator</w:t>
                    </w:r>
                  </w:p>
                </w:txbxContent>
              </v:textbox>
            </v:roundrect>
            <v:roundrect id="_x0000_s1079" style="position:absolute;left:9083;top:12782;width:1260;height:885" arcsize="10923f" strokecolor="#007" strokeweight="5pt">
              <v:stroke linestyle="thickThin"/>
              <v:imagedata embosscolor="shadow add(51)"/>
              <v:shadow color="#868686"/>
              <v:textbox>
                <w:txbxContent>
                  <w:p w:rsidR="00FA0D48" w:rsidRDefault="00FA0D48" w:rsidP="00FA0D48">
                    <w:r>
                      <w:t xml:space="preserve">Output </w:t>
                    </w:r>
                  </w:p>
                </w:txbxContent>
              </v:textbox>
            </v:roundrect>
            <v:roundrect id="_x0000_s1080" style="position:absolute;left:3457;top:12771;width:1380;height:885" arcsize="10923f" strokecolor="#007" strokeweight="5pt">
              <v:stroke linestyle="thickThin"/>
              <v:imagedata embosscolor="shadow add(51)"/>
              <v:shadow color="#868686"/>
              <v:textbox>
                <w:txbxContent>
                  <w:p w:rsidR="00FA0D48" w:rsidRDefault="00FA0D48" w:rsidP="00FA0D48">
                    <w:r>
                      <w:t>Bridge Rectifier</w:t>
                    </w:r>
                  </w:p>
                </w:txbxContent>
              </v:textbox>
            </v:roundrect>
            <v:shape id="_x0000_s1081" type="#_x0000_t13" style="position:absolute;left:3151;top:13138;width:188;height:132" strokecolor="#a5a5a5" strokeweight="5pt">
              <v:stroke linestyle="thickThin"/>
              <v:shadow color="#868686"/>
            </v:shape>
            <v:shape id="_x0000_s1082" type="#_x0000_t13" style="position:absolute;left:4962;top:13144;width:264;height:132" strokecolor="#a5a5a5" strokeweight="5pt">
              <v:stroke linestyle="thickThin"/>
              <v:shadow color="#868686"/>
            </v:shape>
            <v:shape id="_x0000_s1083" type="#_x0000_t13" style="position:absolute;left:6700;top:13106;width:277;height:132" strokecolor="#a5a5a5" strokeweight="5pt">
              <v:stroke linestyle="thickThin"/>
              <v:shadow color="#868686"/>
            </v:shape>
            <v:shape id="_x0000_s1084" type="#_x0000_t13" style="position:absolute;left:8667;top:13167;width:300;height:132" strokecolor="#a5a5a5" strokeweight="5pt">
              <v:stroke linestyle="thickThin"/>
              <v:shadow color="#868686"/>
            </v:shape>
          </v:group>
        </w:pict>
      </w:r>
    </w:p>
    <w:p w:rsidR="00FA0D48" w:rsidRPr="00055217" w:rsidRDefault="00FA0D48" w:rsidP="00FA0D48">
      <w:pPr>
        <w:spacing w:line="360" w:lineRule="auto"/>
      </w:pPr>
    </w:p>
    <w:p w:rsidR="00FA0D48" w:rsidRPr="00055217" w:rsidRDefault="00FA0D48" w:rsidP="00FA0D48">
      <w:pPr>
        <w:spacing w:line="360" w:lineRule="auto"/>
        <w:rPr>
          <w:b/>
        </w:rPr>
      </w:pPr>
    </w:p>
    <w:p w:rsidR="00FA0D48" w:rsidRPr="00055217" w:rsidRDefault="00FA0D48" w:rsidP="00FA0D48">
      <w:pPr>
        <w:spacing w:line="360" w:lineRule="auto"/>
        <w:jc w:val="both"/>
        <w:rPr>
          <w:b/>
        </w:rPr>
      </w:pPr>
    </w:p>
    <w:p w:rsidR="00FA0D48" w:rsidRDefault="00FA0D48" w:rsidP="00FA0D48">
      <w:pPr>
        <w:spacing w:line="360" w:lineRule="auto"/>
        <w:jc w:val="both"/>
        <w:rPr>
          <w:b/>
        </w:rPr>
      </w:pPr>
    </w:p>
    <w:sectPr w:rsidR="00FA0D48" w:rsidSect="00172E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73F" w:rsidRDefault="0042773F" w:rsidP="00D916B1">
      <w:r>
        <w:separator/>
      </w:r>
    </w:p>
  </w:endnote>
  <w:endnote w:type="continuationSeparator" w:id="1">
    <w:p w:rsidR="0042773F" w:rsidRDefault="0042773F" w:rsidP="00D91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CD1" w:rsidRDefault="00AC1C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0E" w:rsidRPr="001C4101" w:rsidRDefault="009A353B" w:rsidP="0056090E">
    <w:pPr>
      <w:rPr>
        <w:color w:val="000000" w:themeColor="text1"/>
      </w:rPr>
    </w:pPr>
    <w:r>
      <w:rPr>
        <w:noProof/>
        <w:color w:val="000000" w:themeColor="text1"/>
      </w:rPr>
      <w:pict>
        <v:line id="_x0000_s2051" style="position:absolute;z-index:251658752" from="-48.75pt,10.2pt" to="480pt,10.2pt" strokecolor="#943634" strokeweight="4.5pt">
          <v:stroke linestyle="thinThick"/>
        </v:line>
      </w:pict>
    </w:r>
  </w:p>
  <w:p w:rsidR="0056090E" w:rsidRPr="001C4101" w:rsidRDefault="0042773F">
    <w:pPr>
      <w:pStyle w:val="Footer"/>
      <w:rPr>
        <w:color w:val="000000" w:themeColor="text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CD1" w:rsidRDefault="00AC1C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73F" w:rsidRDefault="0042773F" w:rsidP="00D916B1">
      <w:r>
        <w:separator/>
      </w:r>
    </w:p>
  </w:footnote>
  <w:footnote w:type="continuationSeparator" w:id="1">
    <w:p w:rsidR="0042773F" w:rsidRDefault="0042773F" w:rsidP="00D91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CD1" w:rsidRDefault="00AC1C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E2" w:rsidRPr="00E129E1" w:rsidRDefault="006902AA" w:rsidP="009516E2">
    <w:pPr>
      <w:pStyle w:val="Header"/>
    </w:pPr>
    <w:r>
      <w:t xml:space="preserve"> </w:t>
    </w:r>
    <w:r w:rsidR="00AC1CD1">
      <w:t xml:space="preserve"> </w:t>
    </w:r>
    <w:r w:rsidR="00D916B1" w:rsidRPr="00E129E1">
      <w:t xml:space="preserve">              </w:t>
    </w:r>
    <w:r w:rsidR="00D916B1" w:rsidRPr="00E129E1">
      <w:rPr>
        <w:noProof/>
      </w:rPr>
      <w:t xml:space="preserve">            </w:t>
    </w:r>
    <w:r>
      <w:rPr>
        <w:noProof/>
      </w:rPr>
      <w:t xml:space="preserve">  </w:t>
    </w:r>
    <w:r w:rsidR="00926A75">
      <w:rPr>
        <w:noProof/>
      </w:rPr>
      <w:t xml:space="preserve">      </w:t>
    </w:r>
    <w:r>
      <w:rPr>
        <w:noProof/>
      </w:rPr>
      <w:t xml:space="preserve">  </w:t>
    </w:r>
    <w:r w:rsidR="00D916B1">
      <w:rPr>
        <w:noProof/>
      </w:rPr>
      <w:t xml:space="preserve">     </w:t>
    </w:r>
  </w:p>
  <w:p w:rsidR="009516E2" w:rsidRPr="00E129E1" w:rsidRDefault="009A353B" w:rsidP="009516E2">
    <w:pPr>
      <w:pStyle w:val="Header"/>
    </w:pPr>
    <w:r>
      <w:rPr>
        <w:noProof/>
      </w:rPr>
      <w:pict>
        <v:line id="_x0000_s2050" style="position:absolute;z-index:251657728" from="-44.25pt,4.3pt" to="484.5pt,4.3pt" strokecolor="#943634" strokeweight="4.5pt">
          <v:stroke linestyle="thinThick"/>
        </v:line>
      </w:pict>
    </w:r>
  </w:p>
  <w:p w:rsidR="009516E2" w:rsidRDefault="0042773F" w:rsidP="009516E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CD1" w:rsidRDefault="00AC1C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0E52"/>
    <w:multiLevelType w:val="hybridMultilevel"/>
    <w:tmpl w:val="050CFE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72FF5"/>
    <w:multiLevelType w:val="hybridMultilevel"/>
    <w:tmpl w:val="013823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916B1"/>
    <w:rsid w:val="00042439"/>
    <w:rsid w:val="000515AF"/>
    <w:rsid w:val="000F02F4"/>
    <w:rsid w:val="000F0C2E"/>
    <w:rsid w:val="00103694"/>
    <w:rsid w:val="00192BB9"/>
    <w:rsid w:val="00330AB2"/>
    <w:rsid w:val="003631DA"/>
    <w:rsid w:val="003F7233"/>
    <w:rsid w:val="00402B30"/>
    <w:rsid w:val="00405F0D"/>
    <w:rsid w:val="0042773F"/>
    <w:rsid w:val="004F0CB1"/>
    <w:rsid w:val="00531CF2"/>
    <w:rsid w:val="00561EA2"/>
    <w:rsid w:val="00586BD4"/>
    <w:rsid w:val="0059044C"/>
    <w:rsid w:val="00590470"/>
    <w:rsid w:val="0060026E"/>
    <w:rsid w:val="006902AA"/>
    <w:rsid w:val="006D02FA"/>
    <w:rsid w:val="00727DCE"/>
    <w:rsid w:val="00816887"/>
    <w:rsid w:val="00824054"/>
    <w:rsid w:val="00832B3F"/>
    <w:rsid w:val="0088142F"/>
    <w:rsid w:val="008B4E80"/>
    <w:rsid w:val="008C54CF"/>
    <w:rsid w:val="00926A75"/>
    <w:rsid w:val="00985E82"/>
    <w:rsid w:val="009A353B"/>
    <w:rsid w:val="00A35B48"/>
    <w:rsid w:val="00A460B3"/>
    <w:rsid w:val="00A56FC8"/>
    <w:rsid w:val="00AC1CD1"/>
    <w:rsid w:val="00AD6D2A"/>
    <w:rsid w:val="00AF6280"/>
    <w:rsid w:val="00B70704"/>
    <w:rsid w:val="00BC681F"/>
    <w:rsid w:val="00BF6808"/>
    <w:rsid w:val="00C53188"/>
    <w:rsid w:val="00CA0112"/>
    <w:rsid w:val="00CB40EC"/>
    <w:rsid w:val="00CF6212"/>
    <w:rsid w:val="00D272CF"/>
    <w:rsid w:val="00D30432"/>
    <w:rsid w:val="00D530F0"/>
    <w:rsid w:val="00D916B1"/>
    <w:rsid w:val="00EE1BCC"/>
    <w:rsid w:val="00EE2E13"/>
    <w:rsid w:val="00F7284E"/>
    <w:rsid w:val="00FA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16B1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16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916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91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6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1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6B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16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B1"/>
    <w:rPr>
      <w:rFonts w:ascii="Tahoma" w:eastAsia="Times New Roman" w:hAnsi="Tahoma" w:cs="Tahoma"/>
      <w:sz w:val="16"/>
      <w:szCs w:val="16"/>
    </w:rPr>
  </w:style>
  <w:style w:type="character" w:customStyle="1" w:styleId="maintext">
    <w:name w:val="maintext"/>
    <w:basedOn w:val="DefaultParagraphFont"/>
    <w:rsid w:val="00FA0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244</Words>
  <Characters>1391</Characters>
  <Application>Microsoft Office Word</Application>
  <DocSecurity>0</DocSecurity>
  <Lines>11</Lines>
  <Paragraphs>3</Paragraphs>
  <ScaleCrop>false</ScaleCrop>
  <Company>amvitech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amvitech</dc:creator>
  <cp:keywords/>
  <dc:description/>
  <cp:lastModifiedBy>SHASHI-SHIVA</cp:lastModifiedBy>
  <cp:revision>43</cp:revision>
  <dcterms:created xsi:type="dcterms:W3CDTF">2013-12-09T05:45:00Z</dcterms:created>
  <dcterms:modified xsi:type="dcterms:W3CDTF">2017-04-11T10:29:00Z</dcterms:modified>
</cp:coreProperties>
</file>