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E" w:rsidRPr="004B252E" w:rsidRDefault="008640EE" w:rsidP="0055504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BANK LOCKER SECURITY SYSTEM WITH PASSWORD AND INTRUDER ALARM</w:t>
      </w:r>
    </w:p>
    <w:p w:rsidR="008640EE" w:rsidRPr="004B252E" w:rsidRDefault="008640EE" w:rsidP="004B252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DESCRIPTION:</w:t>
      </w:r>
    </w:p>
    <w:p w:rsidR="008640EE" w:rsidRPr="004B252E" w:rsidRDefault="00626BF9" w:rsidP="004B252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5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40EE" w:rsidRPr="004B252E">
        <w:rPr>
          <w:rFonts w:ascii="Times New Roman" w:hAnsi="Times New Roman" w:cs="Times New Roman"/>
          <w:sz w:val="24"/>
          <w:szCs w:val="24"/>
        </w:rPr>
        <w:t>The main aim of this project is to provide effi</w:t>
      </w:r>
      <w:r w:rsidR="008B1AF7">
        <w:rPr>
          <w:rFonts w:ascii="Times New Roman" w:hAnsi="Times New Roman" w:cs="Times New Roman"/>
          <w:sz w:val="24"/>
          <w:szCs w:val="24"/>
        </w:rPr>
        <w:t>cient way of security for banks,</w:t>
      </w:r>
      <w:r w:rsidR="008640EE" w:rsidRPr="004B252E">
        <w:rPr>
          <w:rFonts w:ascii="Times New Roman" w:hAnsi="Times New Roman" w:cs="Times New Roman"/>
          <w:sz w:val="24"/>
          <w:szCs w:val="24"/>
        </w:rPr>
        <w:t xml:space="preserve">  Which is an advanced door lock system used in the fields where security and secrecy is the primary constraint.  </w:t>
      </w:r>
    </w:p>
    <w:p w:rsidR="00A24593" w:rsidRDefault="008640EE" w:rsidP="004B252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Security is a prime concern in our day-to</w:t>
      </w:r>
      <w:r w:rsidR="001B2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day life. Everyone wants to be as much secure as possible. An access control for doors forms a vital link in a security chain. The microcontroller based digital </w:t>
      </w:r>
      <w:r w:rsidR="00486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lock access control system that allows only authorized </w:t>
      </w:r>
      <w:r w:rsidR="00076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persons to access Doors. It is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low cost</w:t>
      </w:r>
      <w:r w:rsidR="00076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easy to implement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concept by using an 8051 series microcontroller</w:t>
      </w:r>
      <w:r w:rsidR="00A24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6BF9" w:rsidRPr="004B252E" w:rsidRDefault="00626BF9" w:rsidP="004B252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8640EE"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system is fully controlled by the 8051</w:t>
      </w:r>
      <w:r w:rsidR="00611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40EE"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microcontroller which has a 4Kbytes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ROM for the program memory. The system has a Keypad by which the password can be entered through it.</w:t>
      </w:r>
      <w:r w:rsidR="008640EE"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Here microcontroller plays a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major role </w:t>
      </w:r>
      <w:r w:rsidR="0023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taking decision for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opening the door. 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Here </w:t>
      </w:r>
      <w:r w:rsidR="00E2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predefined password is stored in microcontroller.  Microcontroller takes password inputs form keypad</w:t>
      </w:r>
      <w:r w:rsidR="00E2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if the password is matched with the 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stored password</w:t>
      </w:r>
      <w:r w:rsidR="00E24A1E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the DC geared</w:t>
      </w:r>
      <w:r w:rsidRPr="004B252E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motor is operated to unlatch the </w:t>
      </w:r>
      <w:r w:rsidR="00C90EDD">
        <w:rPr>
          <w:rFonts w:ascii="Times New Roman" w:hAnsi="Times New Roman" w:cs="Times New Roman"/>
          <w:color w:val="000000"/>
          <w:spacing w:val="-4"/>
          <w:sz w:val="24"/>
          <w:szCs w:val="24"/>
        </w:rPr>
        <w:t>solenoid-operated lock so that the</w:t>
      </w:r>
      <w:r w:rsidRPr="004B25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locker door can be open</w:t>
      </w:r>
      <w:r w:rsidR="00C90EDD">
        <w:rPr>
          <w:rFonts w:ascii="Times New Roman" w:hAnsi="Times New Roman" w:cs="Times New Roman"/>
          <w:color w:val="000000"/>
          <w:spacing w:val="-4"/>
          <w:sz w:val="24"/>
          <w:szCs w:val="24"/>
        </w:rPr>
        <w:t>ed</w:t>
      </w:r>
      <w:r w:rsidRPr="004B25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wi</w:t>
      </w:r>
      <w:r w:rsidR="0060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 be displayed on LCD. W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hen we enter the wrong password through keypad then </w:t>
      </w:r>
      <w:r w:rsidR="0060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massage on the LCD stating </w:t>
      </w:r>
      <w:r w:rsidR="008B1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“Invalid key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will be disp</w:t>
      </w:r>
      <w:r w:rsidR="0060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layed on LCD and buzzer will turn </w:t>
      </w:r>
      <w:r w:rsidR="0060173A"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r w:rsidRPr="004B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6BF9" w:rsidRPr="001A05ED" w:rsidRDefault="001A05ED" w:rsidP="004B252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1A05ED">
        <w:rPr>
          <w:rFonts w:ascii="Times New Roman" w:hAnsi="Times New Roman" w:cs="Times New Roman"/>
          <w:sz w:val="24"/>
          <w:szCs w:val="24"/>
        </w:rPr>
        <w:t xml:space="preserve">This project uses regulated 5V, 500mA power supply. Unregulated 12V DC is used for relay. 7805 three terminal voltage regulator is used for voltage regulation. </w:t>
      </w:r>
      <w:r w:rsidRPr="001A05ED">
        <w:rPr>
          <w:rFonts w:ascii="Times New Roman" w:hAnsi="Times New Roman" w:cs="Times New Roman"/>
          <w:color w:val="000000"/>
          <w:sz w:val="24"/>
          <w:szCs w:val="24"/>
        </w:rPr>
        <w:t>Full wave bridge rectifier is used to rectify</w:t>
      </w:r>
      <w:r w:rsidRPr="001A05ED">
        <w:rPr>
          <w:rFonts w:ascii="Times New Roman" w:hAnsi="Times New Roman" w:cs="Times New Roman"/>
          <w:sz w:val="24"/>
          <w:szCs w:val="24"/>
        </w:rPr>
        <w:t xml:space="preserve"> the ac output of secondary of 230/12V step down transformer.</w:t>
      </w:r>
      <w:r w:rsidR="00626BF9" w:rsidRPr="001A05E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626BF9" w:rsidRPr="004B252E" w:rsidRDefault="00626BF9" w:rsidP="004B252E">
      <w:pPr>
        <w:widowControl w:val="0"/>
        <w:tabs>
          <w:tab w:val="left" w:pos="273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B252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ab/>
      </w:r>
    </w:p>
    <w:p w:rsidR="00254C26" w:rsidRDefault="00254C26" w:rsidP="004B252E">
      <w:pPr>
        <w:pStyle w:val="Heading1"/>
        <w:jc w:val="both"/>
      </w:pPr>
    </w:p>
    <w:p w:rsidR="000A64C3" w:rsidRDefault="000A64C3" w:rsidP="004B252E">
      <w:pPr>
        <w:pStyle w:val="Heading1"/>
        <w:jc w:val="both"/>
      </w:pPr>
    </w:p>
    <w:p w:rsidR="000A64C3" w:rsidRDefault="000A64C3" w:rsidP="004B252E">
      <w:pPr>
        <w:pStyle w:val="Heading1"/>
        <w:jc w:val="both"/>
      </w:pPr>
    </w:p>
    <w:p w:rsidR="001D2623" w:rsidRDefault="001D2623" w:rsidP="004B252E">
      <w:pPr>
        <w:pStyle w:val="Heading1"/>
        <w:jc w:val="both"/>
      </w:pPr>
    </w:p>
    <w:p w:rsidR="00626BF9" w:rsidRPr="004B252E" w:rsidRDefault="00626BF9" w:rsidP="004B252E">
      <w:pPr>
        <w:pStyle w:val="Heading1"/>
        <w:jc w:val="both"/>
      </w:pPr>
      <w:r w:rsidRPr="004B252E">
        <w:t>TECHNICAL SPECIFICATIONS:</w:t>
      </w:r>
    </w:p>
    <w:p w:rsidR="00626BF9" w:rsidRPr="004B252E" w:rsidRDefault="00626BF9" w:rsidP="004B252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52E">
        <w:rPr>
          <w:rFonts w:ascii="Times New Roman" w:hAnsi="Times New Roman" w:cs="Times New Roman"/>
          <w:b/>
          <w:sz w:val="24"/>
          <w:szCs w:val="24"/>
        </w:rPr>
        <w:t>HARDWARE:</w:t>
      </w:r>
    </w:p>
    <w:p w:rsidR="00E01E80" w:rsidRPr="004B252E" w:rsidRDefault="00626BF9" w:rsidP="00E01E8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2E">
        <w:rPr>
          <w:rFonts w:ascii="Times New Roman" w:eastAsia="Calibri" w:hAnsi="Times New Roman" w:cs="Times New Roman"/>
          <w:sz w:val="24"/>
          <w:szCs w:val="24"/>
        </w:rPr>
        <w:t>Micro controller</w:t>
      </w:r>
      <w:r w:rsidRPr="004B25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252E">
        <w:rPr>
          <w:rFonts w:ascii="Times New Roman" w:eastAsia="Calibri" w:hAnsi="Times New Roman" w:cs="Times New Roman"/>
          <w:sz w:val="24"/>
          <w:szCs w:val="24"/>
        </w:rPr>
        <w:tab/>
        <w:t>AT89x series</w:t>
      </w:r>
      <w:r w:rsidR="008B1AF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626BF9" w:rsidRPr="004B252E" w:rsidRDefault="00626BF9" w:rsidP="00E01E8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2E">
        <w:rPr>
          <w:rFonts w:ascii="Times New Roman" w:eastAsia="Calibri" w:hAnsi="Times New Roman" w:cs="Times New Roman"/>
          <w:sz w:val="24"/>
          <w:szCs w:val="24"/>
        </w:rPr>
        <w:t>Crystal</w:t>
      </w:r>
      <w:r w:rsidRPr="004B252E">
        <w:rPr>
          <w:rFonts w:ascii="Times New Roman" w:eastAsia="Calibri" w:hAnsi="Times New Roman" w:cs="Times New Roman"/>
          <w:sz w:val="24"/>
          <w:szCs w:val="24"/>
        </w:rPr>
        <w:tab/>
      </w:r>
      <w:r w:rsidRPr="004B252E">
        <w:rPr>
          <w:rFonts w:ascii="Times New Roman" w:eastAsia="Calibri" w:hAnsi="Times New Roman" w:cs="Times New Roman"/>
          <w:sz w:val="24"/>
          <w:szCs w:val="24"/>
        </w:rPr>
        <w:tab/>
      </w:r>
      <w:r w:rsidRPr="004B25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252E">
        <w:rPr>
          <w:rFonts w:ascii="Times New Roman" w:eastAsia="Calibri" w:hAnsi="Times New Roman" w:cs="Times New Roman"/>
          <w:sz w:val="24"/>
          <w:szCs w:val="24"/>
        </w:rPr>
        <w:tab/>
        <w:t>11.0592 MHz</w:t>
      </w:r>
      <w:r w:rsidR="00E01E80" w:rsidRPr="00E01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E8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626BF9" w:rsidRPr="004B252E" w:rsidRDefault="00626BF9" w:rsidP="00E01E8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2E">
        <w:rPr>
          <w:rFonts w:ascii="Times New Roman" w:eastAsia="Calibri" w:hAnsi="Times New Roman" w:cs="Times New Roman"/>
          <w:sz w:val="24"/>
          <w:szCs w:val="24"/>
        </w:rPr>
        <w:t>LCD</w:t>
      </w:r>
      <w:r w:rsidRPr="004B252E">
        <w:rPr>
          <w:rFonts w:ascii="Times New Roman" w:eastAsia="Calibri" w:hAnsi="Times New Roman" w:cs="Times New Roman"/>
          <w:sz w:val="24"/>
          <w:szCs w:val="24"/>
        </w:rPr>
        <w:tab/>
      </w:r>
      <w:r w:rsidRPr="004B252E">
        <w:rPr>
          <w:rFonts w:ascii="Times New Roman" w:eastAsia="Calibri" w:hAnsi="Times New Roman" w:cs="Times New Roman"/>
          <w:sz w:val="24"/>
          <w:szCs w:val="24"/>
        </w:rPr>
        <w:tab/>
      </w:r>
      <w:r w:rsidRPr="004B25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252E">
        <w:rPr>
          <w:rFonts w:ascii="Times New Roman" w:eastAsia="Calibri" w:hAnsi="Times New Roman" w:cs="Times New Roman"/>
          <w:sz w:val="24"/>
          <w:szCs w:val="24"/>
        </w:rPr>
        <w:tab/>
        <w:t>HD44780</w:t>
      </w:r>
      <w:r w:rsidR="00E01E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E01E80" w:rsidRPr="00E01E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6BF9" w:rsidRPr="004B252E" w:rsidRDefault="00626BF9" w:rsidP="00E01E8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2E">
        <w:rPr>
          <w:rFonts w:ascii="Times New Roman" w:eastAsia="Calibri" w:hAnsi="Times New Roman" w:cs="Times New Roman"/>
          <w:sz w:val="24"/>
          <w:szCs w:val="24"/>
        </w:rPr>
        <w:t>Keypad</w:t>
      </w:r>
      <w:r w:rsidRPr="004B252E">
        <w:rPr>
          <w:rFonts w:ascii="Times New Roman" w:eastAsia="Calibri" w:hAnsi="Times New Roman" w:cs="Times New Roman"/>
          <w:sz w:val="24"/>
          <w:szCs w:val="24"/>
        </w:rPr>
        <w:tab/>
      </w:r>
      <w:r w:rsidR="00E01E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26BF9" w:rsidRPr="004B252E" w:rsidRDefault="00626BF9" w:rsidP="004B252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2E">
        <w:rPr>
          <w:rFonts w:ascii="Times New Roman" w:eastAsia="Calibri" w:hAnsi="Times New Roman" w:cs="Times New Roman"/>
          <w:sz w:val="24"/>
          <w:szCs w:val="24"/>
        </w:rPr>
        <w:t>Buzzer</w:t>
      </w:r>
    </w:p>
    <w:p w:rsidR="00626BF9" w:rsidRPr="004B252E" w:rsidRDefault="00AD2D98" w:rsidP="004B252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2E">
        <w:rPr>
          <w:rFonts w:ascii="Times New Roman" w:eastAsia="Calibri" w:hAnsi="Times New Roman" w:cs="Times New Roman"/>
          <w:sz w:val="24"/>
          <w:szCs w:val="24"/>
        </w:rPr>
        <w:t>L293D</w:t>
      </w:r>
    </w:p>
    <w:p w:rsidR="00AD2D98" w:rsidRDefault="00AD2D98" w:rsidP="004B252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2E">
        <w:rPr>
          <w:rFonts w:ascii="Times New Roman" w:eastAsia="Calibri" w:hAnsi="Times New Roman" w:cs="Times New Roman"/>
          <w:sz w:val="24"/>
          <w:szCs w:val="24"/>
        </w:rPr>
        <w:t>DC gear motor</w:t>
      </w:r>
    </w:p>
    <w:p w:rsidR="008B1AF7" w:rsidRPr="008B1AF7" w:rsidRDefault="008B1AF7" w:rsidP="008B1A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AF7">
        <w:rPr>
          <w:rFonts w:ascii="Times New Roman" w:eastAsia="Calibri" w:hAnsi="Times New Roman" w:cs="Times New Roman"/>
          <w:sz w:val="24"/>
          <w:szCs w:val="24"/>
        </w:rPr>
        <w:t>Power supply</w:t>
      </w:r>
    </w:p>
    <w:p w:rsidR="008B1AF7" w:rsidRPr="008B1AF7" w:rsidRDefault="008B1AF7" w:rsidP="008B1A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AF7">
        <w:rPr>
          <w:rFonts w:ascii="Times New Roman" w:eastAsia="Calibri" w:hAnsi="Times New Roman" w:cs="Times New Roman"/>
          <w:sz w:val="24"/>
          <w:szCs w:val="24"/>
        </w:rPr>
        <w:t>Transformer</w:t>
      </w:r>
      <w:r w:rsidRPr="008B1AF7">
        <w:rPr>
          <w:rFonts w:ascii="Times New Roman" w:eastAsia="Calibri" w:hAnsi="Times New Roman" w:cs="Times New Roman"/>
          <w:sz w:val="24"/>
          <w:szCs w:val="24"/>
        </w:rPr>
        <w:tab/>
      </w:r>
      <w:r w:rsidRPr="008B1A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1AF7">
        <w:rPr>
          <w:rFonts w:ascii="Times New Roman" w:eastAsia="Calibri" w:hAnsi="Times New Roman" w:cs="Times New Roman"/>
          <w:sz w:val="24"/>
          <w:szCs w:val="24"/>
        </w:rPr>
        <w:tab/>
        <w:t xml:space="preserve">12V step down  </w:t>
      </w:r>
    </w:p>
    <w:p w:rsidR="008B1AF7" w:rsidRPr="008B1AF7" w:rsidRDefault="008B1AF7" w:rsidP="008B1A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AF7">
        <w:rPr>
          <w:rFonts w:ascii="Times New Roman" w:eastAsia="Calibri" w:hAnsi="Times New Roman" w:cs="Times New Roman"/>
          <w:sz w:val="24"/>
          <w:szCs w:val="24"/>
        </w:rPr>
        <w:t>Filter</w:t>
      </w:r>
      <w:r w:rsidRPr="008B1AF7">
        <w:rPr>
          <w:rFonts w:ascii="Times New Roman" w:eastAsia="Calibri" w:hAnsi="Times New Roman" w:cs="Times New Roman"/>
          <w:sz w:val="24"/>
          <w:szCs w:val="24"/>
        </w:rPr>
        <w:tab/>
      </w:r>
      <w:r w:rsidRPr="008B1AF7">
        <w:rPr>
          <w:rFonts w:ascii="Times New Roman" w:eastAsia="Calibri" w:hAnsi="Times New Roman" w:cs="Times New Roman"/>
          <w:sz w:val="24"/>
          <w:szCs w:val="24"/>
        </w:rPr>
        <w:tab/>
      </w:r>
      <w:r w:rsidRPr="008B1AF7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8B1AF7">
        <w:rPr>
          <w:rFonts w:ascii="Times New Roman" w:eastAsia="Calibri" w:hAnsi="Times New Roman" w:cs="Times New Roman"/>
          <w:sz w:val="24"/>
          <w:szCs w:val="24"/>
        </w:rPr>
        <w:tab/>
        <w:t>1000uf/25V</w:t>
      </w:r>
    </w:p>
    <w:p w:rsidR="008B1AF7" w:rsidRPr="008B1AF7" w:rsidRDefault="008B1AF7" w:rsidP="008B1A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AF7">
        <w:rPr>
          <w:rFonts w:ascii="Times New Roman" w:eastAsia="Calibri" w:hAnsi="Times New Roman" w:cs="Times New Roman"/>
          <w:sz w:val="24"/>
          <w:szCs w:val="24"/>
        </w:rPr>
        <w:t>Voltage Regulator</w:t>
      </w:r>
      <w:r w:rsidRPr="008B1A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1AF7">
        <w:rPr>
          <w:rFonts w:ascii="Times New Roman" w:eastAsia="Calibri" w:hAnsi="Times New Roman" w:cs="Times New Roman"/>
          <w:sz w:val="24"/>
          <w:szCs w:val="24"/>
        </w:rPr>
        <w:tab/>
        <w:t>7805, 7812</w:t>
      </w:r>
    </w:p>
    <w:p w:rsidR="008B1AF7" w:rsidRPr="004B252E" w:rsidRDefault="008B1AF7" w:rsidP="004B252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BF9" w:rsidRPr="004B252E" w:rsidRDefault="00626BF9" w:rsidP="004B252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52E">
        <w:rPr>
          <w:rFonts w:ascii="Times New Roman" w:hAnsi="Times New Roman" w:cs="Times New Roman"/>
          <w:b/>
          <w:sz w:val="24"/>
          <w:szCs w:val="24"/>
        </w:rPr>
        <w:t>SOFTWARE:</w:t>
      </w:r>
    </w:p>
    <w:p w:rsidR="00626BF9" w:rsidRPr="004B252E" w:rsidRDefault="00626BF9" w:rsidP="004B252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2E">
        <w:rPr>
          <w:rFonts w:ascii="Times New Roman" w:eastAsia="Calibri" w:hAnsi="Times New Roman" w:cs="Times New Roman"/>
          <w:sz w:val="24"/>
          <w:szCs w:val="24"/>
        </w:rPr>
        <w:t>Keil IDE</w:t>
      </w:r>
    </w:p>
    <w:p w:rsidR="00626BF9" w:rsidRPr="004B252E" w:rsidRDefault="00626BF9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52E">
        <w:rPr>
          <w:rFonts w:ascii="Times New Roman" w:eastAsia="Calibri" w:hAnsi="Times New Roman" w:cs="Times New Roman"/>
          <w:sz w:val="24"/>
          <w:szCs w:val="24"/>
        </w:rPr>
        <w:t>UC flash</w:t>
      </w:r>
    </w:p>
    <w:p w:rsidR="00626BF9" w:rsidRPr="004B252E" w:rsidRDefault="00626BF9" w:rsidP="004B252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2E">
        <w:rPr>
          <w:rFonts w:ascii="Times New Roman" w:hAnsi="Times New Roman" w:cs="Times New Roman"/>
          <w:sz w:val="24"/>
          <w:szCs w:val="24"/>
        </w:rPr>
        <w:t>Proteus</w:t>
      </w:r>
    </w:p>
    <w:p w:rsidR="00626BF9" w:rsidRPr="004B252E" w:rsidRDefault="00626BF9" w:rsidP="004B252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252E">
        <w:rPr>
          <w:rFonts w:ascii="Times New Roman" w:hAnsi="Times New Roman" w:cs="Times New Roman"/>
          <w:b/>
          <w:sz w:val="24"/>
          <w:szCs w:val="24"/>
        </w:rPr>
        <w:lastRenderedPageBreak/>
        <w:t>APPLICATIONS</w:t>
      </w:r>
    </w:p>
    <w:p w:rsidR="00AD2D98" w:rsidRPr="004B252E" w:rsidRDefault="00AD2D98" w:rsidP="004B2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2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Banks</w:t>
      </w:r>
    </w:p>
    <w:p w:rsidR="00626BF9" w:rsidRPr="004B252E" w:rsidRDefault="00AD2D98" w:rsidP="004B2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2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House Hold Applications</w:t>
      </w:r>
    </w:p>
    <w:p w:rsidR="00626BF9" w:rsidRPr="004B252E" w:rsidRDefault="00626BF9" w:rsidP="004B2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2E">
        <w:rPr>
          <w:rFonts w:ascii="Times New Roman" w:hAnsi="Times New Roman" w:cs="Times New Roman"/>
          <w:b/>
          <w:sz w:val="24"/>
          <w:szCs w:val="24"/>
        </w:rPr>
        <w:t>BLOCK DIAGRAM:</w:t>
      </w:r>
    </w:p>
    <w:p w:rsidR="00AD2D98" w:rsidRPr="004B252E" w:rsidRDefault="007A474C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8" style="position:absolute;left:0;text-align:left;margin-left:328.3pt;margin-top:7.8pt;width:77.25pt;height:1in;z-index:251643904" arcsize="10923f" fillcolor="#d99594" strokecolor="#943634">
            <v:fill opacity=".5" color2="fill darken(118)" rotate="t" method="linear sigma" focus="100%" type="gradient"/>
            <v:shadow on="t"/>
            <v:textbox style="mso-next-textbox:#_x0000_s1098">
              <w:txbxContent>
                <w:p w:rsidR="00AD2D98" w:rsidRPr="003F49D3" w:rsidRDefault="00AD2D98" w:rsidP="00AD2D98">
                  <w:r>
                    <w:t>16X2 LCD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4" style="position:absolute;left:0;text-align:left;margin-left:174.75pt;margin-top:6.3pt;width:90pt;height:315.75pt;z-index:251645952" arcsize="10923f" fillcolor="#007">
            <v:fill opacity=".5" color2="fill darken(118)" rotate="t" method="linear sigma" focus="100%" type="gradient"/>
            <v:shadow on="t" opacity=".5" offset="6pt,6pt"/>
            <v:textbox style="mso-next-textbox:#_x0000_s1094">
              <w:txbxContent>
                <w:p w:rsidR="00AD2D98" w:rsidRPr="00547FD3" w:rsidRDefault="00AD2D98" w:rsidP="00AD2D98">
                  <w:pPr>
                    <w:rPr>
                      <w:sz w:val="28"/>
                      <w:szCs w:val="28"/>
                    </w:rPr>
                  </w:pPr>
                </w:p>
                <w:p w:rsidR="00AD2D98" w:rsidRDefault="00AD2D98" w:rsidP="00AD2D98">
                  <w:pPr>
                    <w:rPr>
                      <w:sz w:val="28"/>
                      <w:szCs w:val="28"/>
                    </w:rPr>
                  </w:pPr>
                </w:p>
                <w:p w:rsidR="00AD2D98" w:rsidRPr="00780C2A" w:rsidRDefault="00AD2D98" w:rsidP="00AD2D98">
                  <w:pPr>
                    <w:ind w:firstLine="720"/>
                  </w:pPr>
                  <w:r w:rsidRPr="00780C2A">
                    <w:t>8</w:t>
                  </w:r>
                  <w:r w:rsidRPr="00780C2A">
                    <w:tab/>
                  </w:r>
                  <w:r w:rsidRPr="00780C2A">
                    <w:tab/>
                  </w:r>
                </w:p>
                <w:p w:rsidR="00AD2D98" w:rsidRPr="00780C2A" w:rsidRDefault="00AD2D98" w:rsidP="00AD2D98">
                  <w:pPr>
                    <w:ind w:firstLine="720"/>
                  </w:pPr>
                  <w:r w:rsidRPr="00780C2A">
                    <w:t>0</w:t>
                  </w:r>
                  <w:r w:rsidRPr="00780C2A">
                    <w:tab/>
                  </w:r>
                  <w:r w:rsidRPr="00780C2A">
                    <w:tab/>
                  </w:r>
                  <w:r w:rsidRPr="00780C2A">
                    <w:tab/>
                    <w:t>5</w:t>
                  </w:r>
                  <w:r w:rsidRPr="00780C2A">
                    <w:tab/>
                  </w:r>
                </w:p>
                <w:p w:rsidR="00AD2D98" w:rsidRPr="00780C2A" w:rsidRDefault="00AD2D98" w:rsidP="00AD2D98">
                  <w:pPr>
                    <w:ind w:firstLine="720"/>
                  </w:pPr>
                  <w:r w:rsidRPr="00780C2A">
                    <w:t>1</w:t>
                  </w:r>
                </w:p>
                <w:p w:rsidR="00AD2D98" w:rsidRPr="00547FD3" w:rsidRDefault="00AD2D98" w:rsidP="00AD2D98">
                  <w:pPr>
                    <w:rPr>
                      <w:sz w:val="28"/>
                      <w:szCs w:val="28"/>
                    </w:rPr>
                  </w:pPr>
                </w:p>
                <w:p w:rsidR="00AD2D98" w:rsidRPr="00547FD3" w:rsidRDefault="00AD2D98" w:rsidP="00AD2D98">
                  <w:pPr>
                    <w:rPr>
                      <w:sz w:val="28"/>
                      <w:szCs w:val="28"/>
                    </w:rPr>
                  </w:pPr>
                  <w:r w:rsidRPr="00547FD3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3" style="position:absolute;left:0;text-align:left;margin-left:27pt;margin-top:7.8pt;width:1in;height:1in;z-index:251644928" arcsize="10923f" fillcolor="#007">
            <v:fill opacity=".5" color2="fill darken(118)" rotate="t" method="linear sigma" focus="100%" type="gradient"/>
            <v:shadow on="t"/>
            <v:textbox style="mso-next-textbox:#_x0000_s1093">
              <w:txbxContent>
                <w:p w:rsidR="00AD2D98" w:rsidRPr="0049562D" w:rsidRDefault="00AD2D98" w:rsidP="00AD2D98">
                  <w:r>
                    <w:t>Power Supply</w:t>
                  </w:r>
                </w:p>
              </w:txbxContent>
            </v:textbox>
          </v:roundrect>
        </w:pict>
      </w:r>
    </w:p>
    <w:p w:rsidR="00AD2D98" w:rsidRPr="004B252E" w:rsidRDefault="007A474C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0" type="#_x0000_t13" style="position:absolute;left:0;text-align:left;margin-left:264.75pt;margin-top:3.45pt;width:63.55pt;height:18.75pt;z-index:251646976" fillcolor="#a5a5a5" strokecolor="#f2f2f2">
            <v:fill opacity=".5" color2="fill darken(118)" rotate="t" method="linear sigma" focus="100%" type="gradient"/>
            <v:shadow 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3" style="position:absolute;left:0;text-align:left;margin-left:99.75pt;margin-top:3.45pt;width:75pt;height:18.75pt;z-index:251648000" fillcolor="#a5a5a5" strokecolor="#f2f2f2">
            <v:fill opacity=".5" color2="fill darken(118)" rotate="t" method="linear sigma" focus="100%" type="gradient"/>
            <v:shadow on="t"/>
          </v:shape>
        </w:pict>
      </w:r>
    </w:p>
    <w:p w:rsidR="00AD2D98" w:rsidRPr="004B252E" w:rsidRDefault="00AD2D98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98" w:rsidRPr="004B252E" w:rsidRDefault="00AD2D98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98" w:rsidRPr="004B252E" w:rsidRDefault="007A474C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33" style="position:absolute;left:0;text-align:left;margin-left:451.9pt;margin-top:15.05pt;width:77.25pt;height:1in;z-index:251666432" arcsize="10923f" fillcolor="#d99594" strokecolor="#943634">
            <v:fill opacity=".5" color2="fill darken(118)" rotate="t" method="linear sigma" focus="100%" type="gradient"/>
            <v:shadow on="t"/>
            <v:textbox style="mso-next-textbox:#_x0000_s1133">
              <w:txbxContent>
                <w:p w:rsidR="00AD2D98" w:rsidRPr="003F49D3" w:rsidRDefault="00AD2D98" w:rsidP="00AD2D98">
                  <w:r>
                    <w:t>DC gear Motor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22" style="position:absolute;left:0;text-align:left;margin-left:334.3pt;margin-top:15.05pt;width:77.25pt;height:1in;z-index:251655168" arcsize="10923f" fillcolor="#d99594" strokecolor="#943634">
            <v:fill opacity=".5" color2="fill darken(118)" rotate="t" method="linear sigma" focus="100%" type="gradient"/>
            <v:shadow on="t"/>
            <v:textbox style="mso-next-textbox:#_x0000_s1122">
              <w:txbxContent>
                <w:p w:rsidR="00AD2D98" w:rsidRPr="003F49D3" w:rsidRDefault="00AD2D98" w:rsidP="00AD2D98">
                  <w:r>
                    <w:t>L293D</w:t>
                  </w:r>
                </w:p>
              </w:txbxContent>
            </v:textbox>
          </v:roundrect>
        </w:pict>
      </w:r>
    </w:p>
    <w:p w:rsidR="00AD2D98" w:rsidRPr="004B252E" w:rsidRDefault="007A474C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13" style="position:absolute;left:0;text-align:left;margin-left:411.55pt;margin-top:8.85pt;width:40.35pt;height:18.75pt;z-index:251668480" fillcolor="#a5a5a5" strokecolor="#f2f2f2">
            <v:fill opacity=".5" color2="fill darken(118)" rotate="t" method="linear sigma" focus="100%" type="gradient"/>
            <v:shadow 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13" style="position:absolute;left:0;text-align:left;margin-left:267.75pt;margin-top:8.85pt;width:66.55pt;height:18.75pt;z-index:251667456" fillcolor="#a5a5a5" strokecolor="#f2f2f2">
            <v:fill opacity=".5" color2="fill darken(118)" rotate="t" method="linear sigma" focus="100%" type="gradient"/>
            <v:shadow on="t"/>
          </v:shape>
        </w:pict>
      </w:r>
    </w:p>
    <w:p w:rsidR="00AD2D98" w:rsidRPr="004B252E" w:rsidRDefault="00AD2D98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98" w:rsidRPr="004B252E" w:rsidRDefault="00AD2D98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98" w:rsidRPr="004B252E" w:rsidRDefault="007A474C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6" style="position:absolute;left:0;text-align:left;margin-left:19.85pt;margin-top:.5pt;width:77.25pt;height:1in;z-index:251649024" arcsize="10923f" fillcolor="#d99594" strokecolor="#943634">
            <v:fill opacity=".5" color2="fill darken(118)" rotate="t" method="linear sigma" focus="100%" type="gradient"/>
            <v:shadow on="t"/>
            <v:textbox style="mso-next-textbox:#_x0000_s1096">
              <w:txbxContent>
                <w:p w:rsidR="00AD2D98" w:rsidRPr="003F49D3" w:rsidRDefault="00AD2D98" w:rsidP="00AD2D98">
                  <w:r>
                    <w:t>Keypad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13" style="position:absolute;left:0;text-align:left;margin-left:99pt;margin-top:24.5pt;width:75.75pt;height:21.75pt;z-index:251651072" fillcolor="#a5a5a5" strokecolor="white">
            <v:fill opacity="33423f" color2="fill darken(118)" rotate="t" method="linear sigma" focus="100%" type="gradient"/>
            <v:shadow 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9" style="position:absolute;left:0;text-align:left;margin-left:340.5pt;margin-top:4.45pt;width:77.25pt;height:1in;z-index:251650048" arcsize="10923f" fillcolor="#d99594" strokecolor="#943634">
            <v:fill opacity=".5" color2="fill darken(118)" rotate="t" method="linear sigma" focus="100%" type="gradient"/>
            <v:shadow on="t"/>
            <v:textbox style="mso-next-textbox:#_x0000_s1099">
              <w:txbxContent>
                <w:p w:rsidR="00AD2D98" w:rsidRPr="003F49D3" w:rsidRDefault="00AD2D98" w:rsidP="00AD2D98">
                  <w:r>
                    <w:t>Buzzer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13" style="position:absolute;left:0;text-align:left;margin-left:264.75pt;margin-top:27.5pt;width:75.75pt;height:18.75pt;z-index:251654144" fillcolor="#a5a5a5" strokecolor="#f2f2f2">
            <v:fill opacity=".5" color2="fill darken(118)" rotate="t" method="linear sigma" focus="100%" type="gradient"/>
            <v:shadow on="t"/>
          </v:shape>
        </w:pict>
      </w:r>
    </w:p>
    <w:p w:rsidR="00AD2D98" w:rsidRPr="004B252E" w:rsidRDefault="00AD2D98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98" w:rsidRPr="004B252E" w:rsidRDefault="00AD2D98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98" w:rsidRPr="004B252E" w:rsidRDefault="00AD2D98" w:rsidP="004B252E">
      <w:pPr>
        <w:tabs>
          <w:tab w:val="left" w:pos="80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52E">
        <w:rPr>
          <w:rFonts w:ascii="Times New Roman" w:hAnsi="Times New Roman" w:cs="Times New Roman"/>
          <w:sz w:val="24"/>
          <w:szCs w:val="24"/>
        </w:rPr>
        <w:tab/>
      </w:r>
    </w:p>
    <w:p w:rsidR="00AD2D98" w:rsidRPr="004B252E" w:rsidRDefault="00AD2D98" w:rsidP="004B2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2E">
        <w:rPr>
          <w:rFonts w:ascii="Times New Roman" w:hAnsi="Times New Roman" w:cs="Times New Roman"/>
          <w:b/>
          <w:sz w:val="24"/>
          <w:szCs w:val="24"/>
        </w:rPr>
        <w:t>POWER SUPPLY BLOCKDIAGRAM:</w:t>
      </w:r>
    </w:p>
    <w:p w:rsidR="00AD2D98" w:rsidRPr="004B252E" w:rsidRDefault="007A474C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1" style="position:absolute;left:0;text-align:left;margin-left:11.6pt;margin-top:13.3pt;width:449.65pt;height:51.25pt;z-index:251652096" coordorigin="1350,12642" coordsize="8993,1025">
            <v:roundrect id="_x0000_s1102" style="position:absolute;left:1350;top:12642;width:1710;height:990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AD2D98" w:rsidRDefault="00AD2D98" w:rsidP="00AD2D98">
                    <w:r>
                      <w:t>Step down Transformer</w:t>
                    </w:r>
                  </w:p>
                </w:txbxContent>
              </v:textbox>
            </v:roundrect>
            <v:roundrect id="_x0000_s1103" style="position:absolute;left:5353;top:12771;width:126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AD2D98" w:rsidRDefault="00AD2D98" w:rsidP="00AD2D98">
                    <w:r>
                      <w:t>Filter</w:t>
                    </w:r>
                  </w:p>
                </w:txbxContent>
              </v:textbox>
            </v:roundrect>
            <v:roundrect id="_x0000_s1104" style="position:absolute;left:7107;top:12771;width:1455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AD2D98" w:rsidRDefault="00AD2D98" w:rsidP="00AD2D98">
                    <w:r>
                      <w:t>Regulator</w:t>
                    </w:r>
                  </w:p>
                </w:txbxContent>
              </v:textbox>
            </v:roundrect>
            <v:roundrect id="_x0000_s1105" style="position:absolute;left:9083;top:12782;width:126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AD2D98" w:rsidRDefault="00AD2D98" w:rsidP="00AD2D98">
                    <w:r>
                      <w:t xml:space="preserve">Output </w:t>
                    </w:r>
                  </w:p>
                </w:txbxContent>
              </v:textbox>
            </v:roundrect>
            <v:roundrect id="_x0000_s1106" style="position:absolute;left:3457;top:12771;width:138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AD2D98" w:rsidRDefault="00AD2D98" w:rsidP="00AD2D98">
                    <w:r>
                      <w:t>Bridge Rectifier</w:t>
                    </w:r>
                  </w:p>
                </w:txbxContent>
              </v:textbox>
            </v:roundrect>
            <v:shape id="_x0000_s1107" type="#_x0000_t13" style="position:absolute;left:3151;top:13138;width:188;height:132" strokecolor="#a5a5a5" strokeweight="5pt">
              <v:stroke linestyle="thickThin"/>
              <v:shadow color="#868686"/>
            </v:shape>
            <v:shape id="_x0000_s1108" type="#_x0000_t13" style="position:absolute;left:4962;top:13144;width:264;height:132" strokecolor="#a5a5a5" strokeweight="5pt">
              <v:stroke linestyle="thickThin"/>
              <v:shadow color="#868686"/>
            </v:shape>
            <v:shape id="_x0000_s1109" type="#_x0000_t13" style="position:absolute;left:6700;top:13106;width:277;height:132" strokecolor="#a5a5a5" strokeweight="5pt">
              <v:stroke linestyle="thickThin"/>
              <v:shadow color="#868686"/>
            </v:shape>
            <v:shape id="_x0000_s1110" type="#_x0000_t13" style="position:absolute;left:8667;top:13167;width:300;height:132" strokecolor="#a5a5a5" strokeweight="5pt">
              <v:stroke linestyle="thickThin"/>
              <v:shadow color="#868686"/>
            </v:shape>
          </v:group>
        </w:pict>
      </w:r>
    </w:p>
    <w:p w:rsidR="00AD2D98" w:rsidRPr="004B252E" w:rsidRDefault="00AD2D98" w:rsidP="004B2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D98" w:rsidRPr="004B252E" w:rsidSect="001D00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86" w:rsidRDefault="00E54786" w:rsidP="004B252E">
      <w:pPr>
        <w:spacing w:after="0" w:line="240" w:lineRule="auto"/>
      </w:pPr>
      <w:r>
        <w:separator/>
      </w:r>
    </w:p>
  </w:endnote>
  <w:endnote w:type="continuationSeparator" w:id="1">
    <w:p w:rsidR="00E54786" w:rsidRDefault="00E54786" w:rsidP="004B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80" w:rsidRDefault="007A474C" w:rsidP="00E01E80">
    <w:r>
      <w:rPr>
        <w:noProof/>
      </w:rPr>
      <w:pict>
        <v:line id="_x0000_s3075" style="position:absolute;z-index:251663360" from="-48.75pt,10.2pt" to="480pt,10.2pt" strokecolor="#943634" strokeweight="4.5pt">
          <v:stroke linestyle="thinThick"/>
        </v:line>
      </w:pict>
    </w:r>
  </w:p>
  <w:p w:rsidR="00E01E80" w:rsidRPr="00FF0B07" w:rsidRDefault="00E01E80" w:rsidP="006E53A6">
    <w:pPr>
      <w:tabs>
        <w:tab w:val="left" w:pos="330"/>
        <w:tab w:val="center" w:pos="4680"/>
      </w:tabs>
      <w:autoSpaceDE w:val="0"/>
      <w:autoSpaceDN w:val="0"/>
      <w:adjustRightInd w:val="0"/>
      <w:jc w:val="center"/>
      <w:rPr>
        <w:b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86" w:rsidRDefault="00E54786" w:rsidP="004B252E">
      <w:pPr>
        <w:spacing w:after="0" w:line="240" w:lineRule="auto"/>
      </w:pPr>
      <w:r>
        <w:separator/>
      </w:r>
    </w:p>
  </w:footnote>
  <w:footnote w:type="continuationSeparator" w:id="1">
    <w:p w:rsidR="00E54786" w:rsidRDefault="00E54786" w:rsidP="004B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2E" w:rsidRPr="00E129E1" w:rsidRDefault="000A64C3" w:rsidP="004B252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4B252E">
      <w:rPr>
        <w:rFonts w:ascii="Times New Roman" w:hAnsi="Times New Roman" w:cs="Times New Roman"/>
        <w:sz w:val="24"/>
        <w:szCs w:val="24"/>
      </w:rPr>
      <w:t>GE_26</w:t>
    </w:r>
    <w:r w:rsidR="004B252E" w:rsidRPr="00E129E1">
      <w:rPr>
        <w:rFonts w:ascii="Times New Roman" w:hAnsi="Times New Roman" w:cs="Times New Roman"/>
        <w:sz w:val="24"/>
        <w:szCs w:val="24"/>
      </w:rPr>
      <w:t xml:space="preserve">                </w:t>
    </w:r>
    <w:r w:rsidR="004B252E" w:rsidRPr="00E129E1"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                 </w:t>
    </w:r>
  </w:p>
  <w:p w:rsidR="004B252E" w:rsidRPr="00E129E1" w:rsidRDefault="007A474C" w:rsidP="004B252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>
        <v:line id="_x0000_s3074" style="position:absolute;z-index:251661312" from="-44.25pt,4.3pt" to="484.5pt,4.3pt" strokecolor="#943634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557"/>
    <w:multiLevelType w:val="hybridMultilevel"/>
    <w:tmpl w:val="00609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0E52"/>
    <w:multiLevelType w:val="hybridMultilevel"/>
    <w:tmpl w:val="050CF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640EE"/>
    <w:rsid w:val="00076B88"/>
    <w:rsid w:val="000A64C3"/>
    <w:rsid w:val="001A05ED"/>
    <w:rsid w:val="001B28FB"/>
    <w:rsid w:val="001D00F4"/>
    <w:rsid w:val="001D2623"/>
    <w:rsid w:val="002324A5"/>
    <w:rsid w:val="00237D36"/>
    <w:rsid w:val="00254C26"/>
    <w:rsid w:val="00270F49"/>
    <w:rsid w:val="0029285B"/>
    <w:rsid w:val="002D7570"/>
    <w:rsid w:val="00314CCE"/>
    <w:rsid w:val="00356C6A"/>
    <w:rsid w:val="003C6EBC"/>
    <w:rsid w:val="00463431"/>
    <w:rsid w:val="004869FF"/>
    <w:rsid w:val="004B252E"/>
    <w:rsid w:val="0055504F"/>
    <w:rsid w:val="005B6E48"/>
    <w:rsid w:val="005D5AB4"/>
    <w:rsid w:val="0060173A"/>
    <w:rsid w:val="00611257"/>
    <w:rsid w:val="00626BF9"/>
    <w:rsid w:val="00661321"/>
    <w:rsid w:val="006E53A6"/>
    <w:rsid w:val="00742945"/>
    <w:rsid w:val="007541D1"/>
    <w:rsid w:val="0078516F"/>
    <w:rsid w:val="007A474C"/>
    <w:rsid w:val="007A5F97"/>
    <w:rsid w:val="00850087"/>
    <w:rsid w:val="008640EE"/>
    <w:rsid w:val="008B1AF7"/>
    <w:rsid w:val="00915BE3"/>
    <w:rsid w:val="00923746"/>
    <w:rsid w:val="00A24593"/>
    <w:rsid w:val="00AA52E1"/>
    <w:rsid w:val="00AD2D98"/>
    <w:rsid w:val="00C2072E"/>
    <w:rsid w:val="00C90EDD"/>
    <w:rsid w:val="00DE3EF7"/>
    <w:rsid w:val="00E01E80"/>
    <w:rsid w:val="00E24A1E"/>
    <w:rsid w:val="00E54786"/>
    <w:rsid w:val="00EA5A79"/>
    <w:rsid w:val="00F8094F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F4"/>
  </w:style>
  <w:style w:type="paragraph" w:styleId="Heading1">
    <w:name w:val="heading 1"/>
    <w:basedOn w:val="Normal"/>
    <w:next w:val="Normal"/>
    <w:link w:val="Heading1Char"/>
    <w:qFormat/>
    <w:rsid w:val="00626BF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B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6BF9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AD2D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E"/>
  </w:style>
  <w:style w:type="paragraph" w:styleId="Footer">
    <w:name w:val="footer"/>
    <w:basedOn w:val="Normal"/>
    <w:link w:val="FooterChar"/>
    <w:uiPriority w:val="99"/>
    <w:unhideWhenUsed/>
    <w:rsid w:val="004B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E"/>
  </w:style>
  <w:style w:type="paragraph" w:styleId="BalloonText">
    <w:name w:val="Balloon Text"/>
    <w:basedOn w:val="Normal"/>
    <w:link w:val="BalloonTextChar"/>
    <w:uiPriority w:val="99"/>
    <w:semiHidden/>
    <w:unhideWhenUsed/>
    <w:rsid w:val="004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</dc:creator>
  <cp:lastModifiedBy>shashi</cp:lastModifiedBy>
  <cp:revision>40</cp:revision>
  <dcterms:created xsi:type="dcterms:W3CDTF">2012-11-21T05:55:00Z</dcterms:created>
  <dcterms:modified xsi:type="dcterms:W3CDTF">2015-06-09T08:19:00Z</dcterms:modified>
</cp:coreProperties>
</file>