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83" w:rsidRPr="00FD5E96" w:rsidRDefault="00FD5E96" w:rsidP="00FD5E96">
      <w:pPr>
        <w:spacing w:line="360" w:lineRule="auto"/>
        <w:jc w:val="center"/>
        <w:rPr>
          <w:rFonts w:ascii="Times New Roman" w:eastAsia="Times New Roman" w:hAnsi="Times New Roman"/>
          <w:b/>
          <w:color w:val="000000"/>
          <w:sz w:val="28"/>
          <w:szCs w:val="28"/>
        </w:rPr>
      </w:pPr>
      <w:r w:rsidRPr="00FD5E96">
        <w:rPr>
          <w:rFonts w:ascii="Times New Roman" w:eastAsia="Times New Roman" w:hAnsi="Times New Roman"/>
          <w:b/>
          <w:color w:val="000000"/>
          <w:sz w:val="28"/>
          <w:szCs w:val="28"/>
        </w:rPr>
        <w:t>INFRARED REMOTE RECEIVER</w:t>
      </w:r>
    </w:p>
    <w:p w:rsidR="00AA2AA9" w:rsidRPr="00FD5E96" w:rsidRDefault="00126C83" w:rsidP="00FD5E96">
      <w:pPr>
        <w:spacing w:line="360" w:lineRule="auto"/>
        <w:jc w:val="both"/>
        <w:rPr>
          <w:rFonts w:ascii="Times New Roman" w:hAnsi="Times New Roman"/>
          <w:b/>
          <w:sz w:val="24"/>
          <w:szCs w:val="24"/>
        </w:rPr>
      </w:pPr>
      <w:r w:rsidRPr="00FD5E96">
        <w:rPr>
          <w:rFonts w:ascii="Times New Roman" w:hAnsi="Times New Roman"/>
          <w:b/>
          <w:sz w:val="24"/>
          <w:szCs w:val="24"/>
        </w:rPr>
        <w:t xml:space="preserve"> </w:t>
      </w:r>
      <w:r w:rsidR="00306510" w:rsidRPr="00FD5E96">
        <w:rPr>
          <w:rFonts w:ascii="Times New Roman" w:hAnsi="Times New Roman"/>
          <w:b/>
          <w:sz w:val="24"/>
          <w:szCs w:val="24"/>
        </w:rPr>
        <w:t>DESCRIPTION</w:t>
      </w:r>
      <w:r w:rsidR="00AF3EB4" w:rsidRPr="00FD5E96">
        <w:rPr>
          <w:rFonts w:ascii="Times New Roman" w:hAnsi="Times New Roman"/>
          <w:b/>
          <w:sz w:val="24"/>
          <w:szCs w:val="24"/>
        </w:rPr>
        <w:t>:</w:t>
      </w:r>
    </w:p>
    <w:p w:rsidR="00FD5E96" w:rsidRPr="00FD5E96" w:rsidRDefault="00FD5E96" w:rsidP="00FD5E96">
      <w:pPr>
        <w:spacing w:line="360" w:lineRule="auto"/>
        <w:ind w:firstLine="720"/>
        <w:jc w:val="both"/>
        <w:rPr>
          <w:rFonts w:ascii="Times New Roman" w:hAnsi="Times New Roman"/>
          <w:color w:val="000000"/>
          <w:spacing w:val="-3"/>
          <w:sz w:val="24"/>
          <w:szCs w:val="24"/>
        </w:rPr>
      </w:pPr>
      <w:r w:rsidRPr="00FD5E96">
        <w:rPr>
          <w:rFonts w:ascii="Times New Roman" w:eastAsia="Times New Roman" w:hAnsi="Times New Roman"/>
          <w:color w:val="000000"/>
          <w:sz w:val="24"/>
          <w:szCs w:val="24"/>
        </w:rPr>
        <w:t xml:space="preserve">Infrared remote receiver means </w:t>
      </w:r>
      <w:r w:rsidRPr="00FD5E96">
        <w:rPr>
          <w:rFonts w:ascii="Times New Roman" w:hAnsi="Times New Roman"/>
          <w:color w:val="000000"/>
          <w:spacing w:val="-2"/>
          <w:sz w:val="24"/>
          <w:szCs w:val="24"/>
        </w:rPr>
        <w:t xml:space="preserve">controlling of appliances through IR remote. It is interesting and very </w:t>
      </w:r>
      <w:r w:rsidRPr="00FD5E96">
        <w:rPr>
          <w:rFonts w:ascii="Times New Roman" w:hAnsi="Times New Roman"/>
          <w:color w:val="000000"/>
          <w:sz w:val="24"/>
          <w:szCs w:val="24"/>
        </w:rPr>
        <w:t xml:space="preserve">useful application. This system is widely used in industries, offices, Banks, </w:t>
      </w:r>
      <w:r w:rsidRPr="00FD5E96">
        <w:rPr>
          <w:rFonts w:ascii="Times New Roman" w:hAnsi="Times New Roman"/>
          <w:color w:val="000000"/>
          <w:w w:val="103"/>
          <w:sz w:val="24"/>
          <w:szCs w:val="24"/>
        </w:rPr>
        <w:t xml:space="preserve">hotels, hospitals, and display boards. In this project, IR is used for controlling </w:t>
      </w:r>
      <w:r w:rsidRPr="00FD5E96">
        <w:rPr>
          <w:rFonts w:ascii="Times New Roman" w:hAnsi="Times New Roman"/>
          <w:color w:val="000000"/>
          <w:spacing w:val="-3"/>
          <w:sz w:val="24"/>
          <w:szCs w:val="24"/>
        </w:rPr>
        <w:t>any appl</w:t>
      </w:r>
      <w:r w:rsidR="00CD7DAE">
        <w:rPr>
          <w:rFonts w:ascii="Times New Roman" w:hAnsi="Times New Roman"/>
          <w:color w:val="000000"/>
          <w:spacing w:val="-3"/>
          <w:sz w:val="24"/>
          <w:szCs w:val="24"/>
        </w:rPr>
        <w:t>iance by controlling the loads.</w:t>
      </w:r>
    </w:p>
    <w:p w:rsidR="00FD5E96" w:rsidRPr="00FD5E96" w:rsidRDefault="00FD5E96" w:rsidP="00FD5E96">
      <w:pPr>
        <w:spacing w:line="360" w:lineRule="auto"/>
        <w:jc w:val="both"/>
        <w:rPr>
          <w:rFonts w:ascii="Times New Roman" w:eastAsia="Times New Roman" w:hAnsi="Times New Roman"/>
          <w:b/>
          <w:color w:val="000000"/>
          <w:sz w:val="24"/>
          <w:szCs w:val="24"/>
        </w:rPr>
      </w:pPr>
      <w:r w:rsidRPr="00FD5E96">
        <w:rPr>
          <w:rFonts w:ascii="Times New Roman" w:hAnsi="Times New Roman"/>
          <w:color w:val="000000"/>
          <w:spacing w:val="-3"/>
          <w:sz w:val="24"/>
          <w:szCs w:val="24"/>
        </w:rPr>
        <w:t xml:space="preserve">                      </w:t>
      </w:r>
      <w:r w:rsidRPr="00FD5E96">
        <w:rPr>
          <w:rFonts w:ascii="Times New Roman" w:hAnsi="Times New Roman"/>
          <w:color w:val="000000"/>
          <w:sz w:val="24"/>
          <w:szCs w:val="24"/>
        </w:rPr>
        <w:t xml:space="preserve"> Infra-Red actually is a normal light with a particular color. We humans can't see this color because its wave length, which is 950nm, below the visible spectrum. That's one of the reasons why IR is chosen for remote control purposes, we want to use it but we're not interested in seeing it. Another reason is because IR LED’s are quite easy to make, and therefore can be very cheap. </w:t>
      </w:r>
    </w:p>
    <w:p w:rsidR="00FD5E96" w:rsidRPr="00FD5E96" w:rsidRDefault="00FD5E96" w:rsidP="00FD5E96">
      <w:pPr>
        <w:spacing w:line="360" w:lineRule="auto"/>
        <w:ind w:firstLine="720"/>
        <w:jc w:val="both"/>
        <w:rPr>
          <w:rFonts w:ascii="Times New Roman" w:hAnsi="Times New Roman"/>
          <w:color w:val="000000"/>
          <w:spacing w:val="-3"/>
          <w:sz w:val="24"/>
          <w:szCs w:val="24"/>
        </w:rPr>
      </w:pPr>
      <w:r w:rsidRPr="00FD5E96">
        <w:rPr>
          <w:rFonts w:ascii="Times New Roman" w:hAnsi="Times New Roman"/>
          <w:sz w:val="24"/>
          <w:szCs w:val="24"/>
        </w:rPr>
        <w:t xml:space="preserve">          This project describes to control the Home appliances wirelessly using IR data communication. When we access the remote by pressing a key, the IR transmitter sends a signal to the Receiver which is placed in the desired room as bursts of non-visible light. The Receiver in the other end is a photodiode or photoreceptor that detects and captures the light pulses, which are then processed to retrieve the information they contain. This application uses TSOP1738 receiver which will accept input signals form IR transmitter .IR rays are transmitted through remote and these rays are received by a receiver named TSOP 1738. The microcontroller captures data from receiver and controller performs the necessary action by turning ON/OFF the loads through relays.</w:t>
      </w:r>
      <w:r w:rsidRPr="00FD5E96">
        <w:rPr>
          <w:rFonts w:ascii="Times New Roman" w:hAnsi="Times New Roman"/>
          <w:color w:val="000000"/>
          <w:sz w:val="24"/>
          <w:szCs w:val="24"/>
        </w:rPr>
        <w:t xml:space="preserve"> In this, for every respective load on activation, a message is shown </w:t>
      </w:r>
      <w:r w:rsidRPr="00FD5E96">
        <w:rPr>
          <w:rFonts w:ascii="Times New Roman" w:hAnsi="Times New Roman"/>
          <w:color w:val="000000"/>
          <w:spacing w:val="-3"/>
          <w:sz w:val="24"/>
          <w:szCs w:val="24"/>
        </w:rPr>
        <w:t>on LCD as load turn ON/OFF.</w:t>
      </w:r>
    </w:p>
    <w:p w:rsidR="00306510" w:rsidRPr="00FD5E96" w:rsidRDefault="00AA2AA9" w:rsidP="00FD5E96">
      <w:pPr>
        <w:spacing w:line="360" w:lineRule="auto"/>
        <w:ind w:firstLine="720"/>
        <w:jc w:val="both"/>
        <w:rPr>
          <w:rFonts w:ascii="Times New Roman" w:hAnsi="Times New Roman"/>
          <w:sz w:val="24"/>
          <w:szCs w:val="24"/>
        </w:rPr>
      </w:pPr>
      <w:r w:rsidRPr="00FD5E96">
        <w:rPr>
          <w:rFonts w:ascii="Times New Roman" w:hAnsi="Times New Roman"/>
          <w:sz w:val="24"/>
          <w:szCs w:val="24"/>
        </w:rPr>
        <w:t xml:space="preserve">            </w:t>
      </w:r>
      <w:r w:rsidR="00A369E5" w:rsidRPr="00FD5E96">
        <w:rPr>
          <w:rFonts w:ascii="Times New Roman" w:hAnsi="Times New Roman"/>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306510" w:rsidRPr="00FD5E96" w:rsidRDefault="003863CC" w:rsidP="00FD5E96">
      <w:pPr>
        <w:pStyle w:val="Heading1"/>
        <w:jc w:val="both"/>
      </w:pPr>
      <w:r w:rsidRPr="003863CC">
        <w:rPr>
          <w:noProof/>
          <w:lang w:val="en-IN" w:eastAsia="en-IN"/>
        </w:rPr>
        <w:pict>
          <v:shapetype id="_x0000_t202" coordsize="21600,21600" o:spt="202" path="m,l,21600r21600,l21600,xe">
            <v:stroke joinstyle="miter"/>
            <v:path gradientshapeok="t" o:connecttype="rect"/>
          </v:shapetype>
          <v:shape id="_x0000_s1081" type="#_x0000_t202" style="position:absolute;left:0;text-align:left;margin-left:292.5pt;margin-top:16.5pt;width:155.45pt;height:255.3pt;z-index:251697152" strokecolor="white [3212]">
            <v:textbox style="mso-next-textbox:#_x0000_s1081">
              <w:txbxContent>
                <w:p w:rsidR="00AA2AA9" w:rsidRDefault="00AA2AA9"/>
              </w:txbxContent>
            </v:textbox>
          </v:shape>
        </w:pict>
      </w:r>
      <w:r w:rsidR="00306510" w:rsidRPr="00FD5E96">
        <w:t>TECHNICAL SPECIFICATIONS:</w:t>
      </w:r>
    </w:p>
    <w:p w:rsidR="00306510" w:rsidRPr="00FD5E96" w:rsidRDefault="00306510" w:rsidP="00FD5E96">
      <w:pPr>
        <w:spacing w:line="360" w:lineRule="auto"/>
        <w:jc w:val="both"/>
        <w:rPr>
          <w:rFonts w:ascii="Times New Roman" w:hAnsi="Times New Roman"/>
          <w:b/>
          <w:sz w:val="24"/>
          <w:szCs w:val="24"/>
        </w:rPr>
      </w:pPr>
      <w:r w:rsidRPr="00FD5E96">
        <w:rPr>
          <w:rFonts w:ascii="Times New Roman" w:hAnsi="Times New Roman"/>
          <w:b/>
          <w:sz w:val="24"/>
          <w:szCs w:val="24"/>
        </w:rPr>
        <w:t>HARDWARE:</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Micro controller</w:t>
      </w:r>
      <w:r w:rsidRPr="00FD5E96">
        <w:rPr>
          <w:rFonts w:ascii="Times New Roman" w:hAnsi="Times New Roman"/>
          <w:sz w:val="24"/>
          <w:szCs w:val="24"/>
        </w:rPr>
        <w:tab/>
        <w:t>:</w:t>
      </w:r>
      <w:r w:rsidRPr="00FD5E96">
        <w:rPr>
          <w:rFonts w:ascii="Times New Roman" w:hAnsi="Times New Roman"/>
          <w:sz w:val="24"/>
          <w:szCs w:val="24"/>
        </w:rPr>
        <w:tab/>
        <w:t>AT89x series</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lastRenderedPageBreak/>
        <w:t>Crystal</w:t>
      </w:r>
      <w:r w:rsidRPr="00FD5E96">
        <w:rPr>
          <w:rFonts w:ascii="Times New Roman" w:hAnsi="Times New Roman"/>
          <w:sz w:val="24"/>
          <w:szCs w:val="24"/>
        </w:rPr>
        <w:tab/>
      </w:r>
      <w:r w:rsidRPr="00FD5E96">
        <w:rPr>
          <w:rFonts w:ascii="Times New Roman" w:hAnsi="Times New Roman"/>
          <w:sz w:val="24"/>
          <w:szCs w:val="24"/>
        </w:rPr>
        <w:tab/>
      </w:r>
      <w:r w:rsidRPr="00FD5E96">
        <w:rPr>
          <w:rFonts w:ascii="Times New Roman" w:hAnsi="Times New Roman"/>
          <w:sz w:val="24"/>
          <w:szCs w:val="24"/>
        </w:rPr>
        <w:tab/>
        <w:t>:</w:t>
      </w:r>
      <w:r w:rsidRPr="00FD5E96">
        <w:rPr>
          <w:rFonts w:ascii="Times New Roman" w:hAnsi="Times New Roman"/>
          <w:sz w:val="24"/>
          <w:szCs w:val="24"/>
        </w:rPr>
        <w:tab/>
        <w:t>11.0592 MHz</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 xml:space="preserve">IR receiver </w:t>
      </w:r>
      <w:r w:rsidRPr="00FD5E96">
        <w:rPr>
          <w:rFonts w:ascii="Times New Roman" w:hAnsi="Times New Roman"/>
          <w:sz w:val="24"/>
          <w:szCs w:val="24"/>
        </w:rPr>
        <w:tab/>
      </w:r>
      <w:r w:rsidRPr="00FD5E96">
        <w:rPr>
          <w:rFonts w:ascii="Times New Roman" w:hAnsi="Times New Roman"/>
          <w:sz w:val="24"/>
          <w:szCs w:val="24"/>
        </w:rPr>
        <w:tab/>
        <w:t>:</w:t>
      </w:r>
      <w:r w:rsidRPr="00FD5E96">
        <w:rPr>
          <w:rFonts w:ascii="Times New Roman" w:hAnsi="Times New Roman"/>
          <w:sz w:val="24"/>
          <w:szCs w:val="24"/>
        </w:rPr>
        <w:tab/>
        <w:t>TSOP 1738</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IR transmitter</w:t>
      </w:r>
      <w:r w:rsidRPr="00FD5E96">
        <w:rPr>
          <w:rFonts w:ascii="Times New Roman" w:hAnsi="Times New Roman"/>
          <w:sz w:val="24"/>
          <w:szCs w:val="24"/>
        </w:rPr>
        <w:tab/>
      </w:r>
      <w:r w:rsidRPr="00FD5E96">
        <w:rPr>
          <w:rFonts w:ascii="Times New Roman" w:hAnsi="Times New Roman"/>
          <w:sz w:val="24"/>
          <w:szCs w:val="24"/>
        </w:rPr>
        <w:tab/>
        <w:t xml:space="preserve">: </w:t>
      </w:r>
      <w:r w:rsidRPr="00FD5E96">
        <w:rPr>
          <w:rFonts w:ascii="Times New Roman" w:hAnsi="Times New Roman"/>
          <w:sz w:val="24"/>
          <w:szCs w:val="24"/>
        </w:rPr>
        <w:tab/>
        <w:t>Remote</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Relays</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Power supply</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Transformer</w:t>
      </w:r>
      <w:r w:rsidRPr="00FD5E96">
        <w:rPr>
          <w:rFonts w:ascii="Times New Roman" w:hAnsi="Times New Roman"/>
          <w:sz w:val="24"/>
          <w:szCs w:val="24"/>
        </w:rPr>
        <w:tab/>
      </w:r>
      <w:r w:rsidRPr="00FD5E96">
        <w:rPr>
          <w:rFonts w:ascii="Times New Roman" w:hAnsi="Times New Roman"/>
          <w:sz w:val="24"/>
          <w:szCs w:val="24"/>
        </w:rPr>
        <w:tab/>
        <w:t>:</w:t>
      </w:r>
      <w:r w:rsidRPr="00FD5E96">
        <w:rPr>
          <w:rFonts w:ascii="Times New Roman" w:hAnsi="Times New Roman"/>
          <w:sz w:val="24"/>
          <w:szCs w:val="24"/>
        </w:rPr>
        <w:tab/>
        <w:t xml:space="preserve">12V step down  </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Filter</w:t>
      </w:r>
      <w:r w:rsidRPr="00FD5E96">
        <w:rPr>
          <w:rFonts w:ascii="Times New Roman" w:hAnsi="Times New Roman"/>
          <w:sz w:val="24"/>
          <w:szCs w:val="24"/>
        </w:rPr>
        <w:tab/>
      </w:r>
      <w:r w:rsidRPr="00FD5E96">
        <w:rPr>
          <w:rFonts w:ascii="Times New Roman" w:hAnsi="Times New Roman"/>
          <w:sz w:val="24"/>
          <w:szCs w:val="24"/>
        </w:rPr>
        <w:tab/>
      </w:r>
      <w:r w:rsidRPr="00FD5E96">
        <w:rPr>
          <w:rFonts w:ascii="Times New Roman" w:hAnsi="Times New Roman"/>
          <w:sz w:val="24"/>
          <w:szCs w:val="24"/>
        </w:rPr>
        <w:tab/>
        <w:t xml:space="preserve">: </w:t>
      </w:r>
      <w:r w:rsidRPr="00FD5E96">
        <w:rPr>
          <w:rFonts w:ascii="Times New Roman" w:hAnsi="Times New Roman"/>
          <w:sz w:val="24"/>
          <w:szCs w:val="24"/>
        </w:rPr>
        <w:tab/>
        <w:t>1000uf/25V</w:t>
      </w:r>
    </w:p>
    <w:p w:rsidR="00306510" w:rsidRPr="00FD5E96" w:rsidRDefault="00306510" w:rsidP="00FD5E96">
      <w:pPr>
        <w:spacing w:line="360" w:lineRule="auto"/>
        <w:jc w:val="both"/>
        <w:rPr>
          <w:rFonts w:ascii="Times New Roman" w:hAnsi="Times New Roman"/>
          <w:sz w:val="24"/>
          <w:szCs w:val="24"/>
        </w:rPr>
      </w:pPr>
      <w:r w:rsidRPr="00FD5E96">
        <w:rPr>
          <w:rFonts w:ascii="Times New Roman" w:hAnsi="Times New Roman"/>
          <w:sz w:val="24"/>
          <w:szCs w:val="24"/>
        </w:rPr>
        <w:t>Voltage Regulator</w:t>
      </w:r>
      <w:r w:rsidRPr="00FD5E96">
        <w:rPr>
          <w:rFonts w:ascii="Times New Roman" w:hAnsi="Times New Roman"/>
          <w:sz w:val="24"/>
          <w:szCs w:val="24"/>
        </w:rPr>
        <w:tab/>
        <w:t>:</w:t>
      </w:r>
      <w:r w:rsidRPr="00FD5E96">
        <w:rPr>
          <w:rFonts w:ascii="Times New Roman" w:hAnsi="Times New Roman"/>
          <w:sz w:val="24"/>
          <w:szCs w:val="24"/>
        </w:rPr>
        <w:tab/>
        <w:t>7805, 7812</w:t>
      </w:r>
    </w:p>
    <w:p w:rsidR="00B50CF1" w:rsidRPr="00FD5E96" w:rsidRDefault="00B50CF1" w:rsidP="00FD5E96">
      <w:pPr>
        <w:spacing w:line="360" w:lineRule="auto"/>
        <w:jc w:val="both"/>
        <w:rPr>
          <w:rFonts w:ascii="Times New Roman" w:hAnsi="Times New Roman"/>
          <w:b/>
          <w:sz w:val="24"/>
          <w:szCs w:val="24"/>
        </w:rPr>
      </w:pPr>
      <w:r w:rsidRPr="00FD5E96">
        <w:rPr>
          <w:rFonts w:ascii="Times New Roman" w:hAnsi="Times New Roman"/>
          <w:b/>
          <w:sz w:val="24"/>
          <w:szCs w:val="24"/>
        </w:rPr>
        <w:t>SOFTWARE:</w:t>
      </w:r>
    </w:p>
    <w:p w:rsidR="00B50CF1" w:rsidRPr="00FD5E96" w:rsidRDefault="00B50CF1" w:rsidP="00FD5E96">
      <w:pPr>
        <w:spacing w:line="360" w:lineRule="auto"/>
        <w:jc w:val="both"/>
        <w:rPr>
          <w:rFonts w:ascii="Times New Roman" w:hAnsi="Times New Roman"/>
          <w:sz w:val="24"/>
          <w:szCs w:val="24"/>
        </w:rPr>
      </w:pPr>
      <w:r w:rsidRPr="00FD5E96">
        <w:rPr>
          <w:rFonts w:ascii="Times New Roman" w:hAnsi="Times New Roman"/>
          <w:sz w:val="24"/>
          <w:szCs w:val="24"/>
        </w:rPr>
        <w:t>Keil IDE</w:t>
      </w:r>
    </w:p>
    <w:p w:rsidR="00B50CF1" w:rsidRPr="00FD5E96" w:rsidRDefault="00B50CF1" w:rsidP="00FD5E96">
      <w:pPr>
        <w:spacing w:line="360" w:lineRule="auto"/>
        <w:jc w:val="both"/>
        <w:rPr>
          <w:rFonts w:ascii="Times New Roman" w:hAnsi="Times New Roman"/>
          <w:sz w:val="24"/>
          <w:szCs w:val="24"/>
        </w:rPr>
      </w:pPr>
      <w:r w:rsidRPr="00FD5E96">
        <w:rPr>
          <w:rFonts w:ascii="Times New Roman" w:hAnsi="Times New Roman"/>
          <w:sz w:val="24"/>
          <w:szCs w:val="24"/>
        </w:rPr>
        <w:t>UC flash</w:t>
      </w:r>
    </w:p>
    <w:p w:rsidR="00A5438E" w:rsidRDefault="00B50CF1" w:rsidP="00FD5E96">
      <w:pPr>
        <w:spacing w:line="360" w:lineRule="auto"/>
        <w:jc w:val="both"/>
        <w:rPr>
          <w:rFonts w:ascii="Times New Roman" w:hAnsi="Times New Roman"/>
          <w:sz w:val="24"/>
          <w:szCs w:val="24"/>
        </w:rPr>
      </w:pPr>
      <w:r w:rsidRPr="00FD5E96">
        <w:rPr>
          <w:rFonts w:ascii="Times New Roman" w:hAnsi="Times New Roman"/>
          <w:sz w:val="24"/>
          <w:szCs w:val="24"/>
        </w:rPr>
        <w:t>Proteus</w:t>
      </w:r>
    </w:p>
    <w:p w:rsidR="00FD5E96" w:rsidRPr="00A5438E" w:rsidRDefault="00FD5E96" w:rsidP="00FD5E96">
      <w:pPr>
        <w:spacing w:line="360" w:lineRule="auto"/>
        <w:jc w:val="both"/>
        <w:rPr>
          <w:rFonts w:ascii="Times New Roman" w:hAnsi="Times New Roman"/>
          <w:sz w:val="24"/>
          <w:szCs w:val="24"/>
        </w:rPr>
      </w:pPr>
      <w:r w:rsidRPr="00FD5E96">
        <w:rPr>
          <w:rFonts w:ascii="Times New Roman" w:hAnsi="Times New Roman"/>
          <w:b/>
          <w:sz w:val="24"/>
          <w:szCs w:val="24"/>
        </w:rPr>
        <w:t>APPLICATIONS</w:t>
      </w:r>
    </w:p>
    <w:p w:rsidR="00FD5E96" w:rsidRPr="00FD5E96" w:rsidRDefault="00FD5E96" w:rsidP="00FD5E96">
      <w:pPr>
        <w:pStyle w:val="ListParagraph"/>
        <w:numPr>
          <w:ilvl w:val="0"/>
          <w:numId w:val="2"/>
        </w:numPr>
        <w:spacing w:line="360" w:lineRule="auto"/>
        <w:jc w:val="both"/>
        <w:rPr>
          <w:rFonts w:ascii="Times New Roman" w:eastAsia="Calibri" w:hAnsi="Times New Roman" w:cs="Times New Roman"/>
          <w:sz w:val="24"/>
          <w:szCs w:val="24"/>
        </w:rPr>
      </w:pPr>
      <w:r w:rsidRPr="00FD5E96">
        <w:rPr>
          <w:rFonts w:ascii="Times New Roman" w:eastAsia="Calibri" w:hAnsi="Times New Roman" w:cs="Times New Roman"/>
          <w:sz w:val="24"/>
          <w:szCs w:val="24"/>
        </w:rPr>
        <w:t>Industrial applications</w:t>
      </w:r>
    </w:p>
    <w:p w:rsidR="00FD5E96" w:rsidRPr="00FD5E96" w:rsidRDefault="00FD5E96" w:rsidP="00FD5E96">
      <w:pPr>
        <w:pStyle w:val="ListParagraph"/>
        <w:numPr>
          <w:ilvl w:val="0"/>
          <w:numId w:val="2"/>
        </w:numPr>
        <w:spacing w:line="360" w:lineRule="auto"/>
        <w:jc w:val="both"/>
        <w:rPr>
          <w:rFonts w:ascii="Times New Roman" w:hAnsi="Times New Roman" w:cs="Times New Roman"/>
          <w:sz w:val="24"/>
          <w:szCs w:val="24"/>
        </w:rPr>
      </w:pPr>
      <w:r w:rsidRPr="00FD5E96">
        <w:rPr>
          <w:rFonts w:ascii="Times New Roman" w:eastAsia="Calibri" w:hAnsi="Times New Roman" w:cs="Times New Roman"/>
          <w:sz w:val="24"/>
          <w:szCs w:val="24"/>
        </w:rPr>
        <w:t>Automatic control systems</w:t>
      </w:r>
    </w:p>
    <w:p w:rsidR="00FD5E96" w:rsidRPr="00FD5E96" w:rsidRDefault="00FD5E96" w:rsidP="00FD5E96">
      <w:pPr>
        <w:pStyle w:val="ListParagraph"/>
        <w:numPr>
          <w:ilvl w:val="0"/>
          <w:numId w:val="2"/>
        </w:numPr>
        <w:autoSpaceDE w:val="0"/>
        <w:autoSpaceDN w:val="0"/>
        <w:adjustRightInd w:val="0"/>
        <w:spacing w:line="360" w:lineRule="auto"/>
        <w:jc w:val="both"/>
        <w:rPr>
          <w:rFonts w:ascii="Times New Roman" w:eastAsia="Calibri" w:hAnsi="Times New Roman" w:cs="Times New Roman"/>
          <w:sz w:val="24"/>
          <w:szCs w:val="24"/>
        </w:rPr>
      </w:pPr>
      <w:r w:rsidRPr="00FD5E96">
        <w:rPr>
          <w:rFonts w:ascii="Times New Roman" w:eastAsia="Calibri" w:hAnsi="Times New Roman" w:cs="Times New Roman"/>
          <w:sz w:val="24"/>
          <w:szCs w:val="24"/>
        </w:rPr>
        <w:t>Infrared remote control units with high power requirements</w:t>
      </w:r>
    </w:p>
    <w:p w:rsidR="00FD5E96" w:rsidRPr="00FD5E96" w:rsidRDefault="00FD5E96" w:rsidP="00FD5E96">
      <w:pPr>
        <w:pStyle w:val="ListParagraph"/>
        <w:numPr>
          <w:ilvl w:val="0"/>
          <w:numId w:val="2"/>
        </w:numPr>
        <w:autoSpaceDE w:val="0"/>
        <w:autoSpaceDN w:val="0"/>
        <w:adjustRightInd w:val="0"/>
        <w:spacing w:line="360" w:lineRule="auto"/>
        <w:jc w:val="both"/>
        <w:rPr>
          <w:rFonts w:ascii="Times New Roman" w:eastAsia="Calibri" w:hAnsi="Times New Roman" w:cs="Times New Roman"/>
          <w:sz w:val="24"/>
          <w:szCs w:val="24"/>
        </w:rPr>
      </w:pPr>
      <w:r w:rsidRPr="00FD5E96">
        <w:rPr>
          <w:rFonts w:ascii="Times New Roman" w:eastAsia="Calibri" w:hAnsi="Times New Roman" w:cs="Times New Roman"/>
          <w:sz w:val="24"/>
          <w:szCs w:val="24"/>
        </w:rPr>
        <w:t>Infrared source for optical counters and card readers</w:t>
      </w:r>
    </w:p>
    <w:p w:rsidR="00306510" w:rsidRPr="00FD5E96" w:rsidRDefault="00306510" w:rsidP="00FD5E96">
      <w:pPr>
        <w:spacing w:line="360" w:lineRule="auto"/>
        <w:jc w:val="both"/>
        <w:rPr>
          <w:rFonts w:ascii="Times New Roman" w:hAnsi="Times New Roman"/>
          <w:b/>
          <w:sz w:val="24"/>
          <w:szCs w:val="24"/>
        </w:rPr>
      </w:pPr>
      <w:r w:rsidRPr="00FD5E96">
        <w:rPr>
          <w:rFonts w:ascii="Times New Roman" w:hAnsi="Times New Roman"/>
          <w:b/>
          <w:sz w:val="24"/>
          <w:szCs w:val="24"/>
        </w:rPr>
        <w:t>BLOCK DIAGRAM:</w:t>
      </w:r>
    </w:p>
    <w:p w:rsidR="00AF3EB4" w:rsidRDefault="00306510" w:rsidP="00FD5E96">
      <w:pPr>
        <w:tabs>
          <w:tab w:val="left" w:pos="1725"/>
        </w:tabs>
        <w:spacing w:line="360" w:lineRule="auto"/>
        <w:jc w:val="both"/>
        <w:rPr>
          <w:rFonts w:ascii="Times New Roman" w:hAnsi="Times New Roman"/>
          <w:b/>
          <w:sz w:val="24"/>
          <w:szCs w:val="24"/>
        </w:rPr>
      </w:pPr>
      <w:r w:rsidRPr="00FD5E96">
        <w:rPr>
          <w:rFonts w:ascii="Times New Roman" w:hAnsi="Times New Roman"/>
          <w:b/>
          <w:sz w:val="24"/>
          <w:szCs w:val="24"/>
        </w:rPr>
        <w:t>TRNSMITTER SECTION:</w:t>
      </w:r>
    </w:p>
    <w:p w:rsidR="00ED7D2E" w:rsidRPr="00FD5E96" w:rsidRDefault="003863CC" w:rsidP="00FD5E96">
      <w:pPr>
        <w:tabs>
          <w:tab w:val="left" w:pos="1725"/>
        </w:tabs>
        <w:spacing w:line="360" w:lineRule="auto"/>
        <w:jc w:val="both"/>
        <w:rPr>
          <w:rFonts w:ascii="Times New Roman" w:hAnsi="Times New Roman"/>
          <w:b/>
          <w:sz w:val="24"/>
          <w:szCs w:val="24"/>
        </w:rPr>
      </w:pPr>
      <w:r>
        <w:rPr>
          <w:rFonts w:ascii="Times New Roman" w:hAnsi="Times New Roman"/>
          <w:b/>
          <w:noProof/>
          <w:sz w:val="24"/>
          <w:szCs w:val="24"/>
        </w:rPr>
        <w:pict>
          <v:roundrect id="_x0000_s1061" style="position:absolute;left:0;text-align:left;margin-left:167.05pt;margin-top:3.2pt;width:1in;height:50.3pt;z-index:251677696" arcsize="10923f" fillcolor="#d99594 [1941]" strokecolor="#c0504d [3205]">
            <v:fill opacity=".5" color2="fill darken(118)" rotate="t" method="linear sigma" focus="100%" type="gradient"/>
            <v:shadow on="t"/>
            <v:textbox style="mso-next-textbox:#_x0000_s1061">
              <w:txbxContent>
                <w:p w:rsidR="00306510" w:rsidRPr="003F49D3" w:rsidRDefault="00306510" w:rsidP="00306510">
                  <w:pPr>
                    <w:rPr>
                      <w:rFonts w:ascii="Times New Roman" w:hAnsi="Times New Roman"/>
                      <w:sz w:val="24"/>
                      <w:szCs w:val="24"/>
                    </w:rPr>
                  </w:pPr>
                  <w:r>
                    <w:rPr>
                      <w:rFonts w:ascii="Times New Roman" w:hAnsi="Times New Roman"/>
                      <w:sz w:val="24"/>
                      <w:szCs w:val="24"/>
                    </w:rPr>
                    <w:t>IR remote</w:t>
                  </w:r>
                </w:p>
                <w:p w:rsidR="00306510" w:rsidRDefault="00306510" w:rsidP="00306510"/>
                <w:p w:rsidR="00306510" w:rsidRDefault="00306510" w:rsidP="00306510">
                  <w:r>
                    <w:tab/>
                  </w:r>
                  <w:r>
                    <w:tab/>
                  </w:r>
                </w:p>
              </w:txbxContent>
            </v:textbox>
          </v:roundrect>
        </w:pict>
      </w:r>
    </w:p>
    <w:p w:rsidR="00A5438E" w:rsidRDefault="00A5438E" w:rsidP="00FD5E96">
      <w:pPr>
        <w:tabs>
          <w:tab w:val="left" w:pos="1725"/>
        </w:tabs>
        <w:spacing w:line="360" w:lineRule="auto"/>
        <w:jc w:val="both"/>
        <w:rPr>
          <w:rFonts w:ascii="Times New Roman" w:hAnsi="Times New Roman"/>
          <w:b/>
          <w:sz w:val="24"/>
          <w:szCs w:val="24"/>
        </w:rPr>
      </w:pPr>
    </w:p>
    <w:p w:rsidR="00306510" w:rsidRPr="00FD5E96" w:rsidRDefault="00306510" w:rsidP="00FD5E96">
      <w:pPr>
        <w:tabs>
          <w:tab w:val="left" w:pos="1725"/>
        </w:tabs>
        <w:spacing w:line="360" w:lineRule="auto"/>
        <w:jc w:val="both"/>
        <w:rPr>
          <w:rFonts w:ascii="Times New Roman" w:hAnsi="Times New Roman"/>
          <w:b/>
          <w:sz w:val="24"/>
          <w:szCs w:val="24"/>
        </w:rPr>
      </w:pPr>
      <w:r w:rsidRPr="00FD5E96">
        <w:rPr>
          <w:rFonts w:ascii="Times New Roman" w:hAnsi="Times New Roman"/>
          <w:b/>
          <w:sz w:val="24"/>
          <w:szCs w:val="24"/>
        </w:rPr>
        <w:lastRenderedPageBreak/>
        <w:t>RECEIVER SECTION:</w:t>
      </w:r>
    </w:p>
    <w:p w:rsidR="00306510" w:rsidRPr="00FD5E96" w:rsidRDefault="003863CC" w:rsidP="00FD5E96">
      <w:pPr>
        <w:spacing w:line="360" w:lineRule="auto"/>
        <w:jc w:val="both"/>
        <w:rPr>
          <w:rFonts w:ascii="Times New Roman" w:hAnsi="Times New Roman"/>
          <w:sz w:val="24"/>
          <w:szCs w:val="24"/>
        </w:rPr>
      </w:pPr>
      <w:r>
        <w:rPr>
          <w:rFonts w:ascii="Times New Roman" w:hAnsi="Times New Roman"/>
          <w:noProof/>
          <w:sz w:val="24"/>
          <w:szCs w:val="24"/>
        </w:rPr>
        <w:pict>
          <v:roundrect id="_x0000_s1028" style="position:absolute;left:0;text-align:left;margin-left:174.75pt;margin-top:6.3pt;width:90pt;height:267.45pt;z-index:251662336" arcsize="10923f" fillcolor="#007">
            <v:fill opacity=".5" color2="fill darken(118)" rotate="t" method="linear sigma" focus="100%" type="gradient"/>
            <v:shadow on="t" opacity=".5" offset="6pt,6pt"/>
            <v:textbox style="mso-next-textbox:#_x0000_s1028">
              <w:txbxContent>
                <w:p w:rsidR="00306510" w:rsidRDefault="00306510" w:rsidP="00306510">
                  <w:pPr>
                    <w:rPr>
                      <w:sz w:val="28"/>
                      <w:szCs w:val="28"/>
                    </w:rPr>
                  </w:pPr>
                </w:p>
                <w:p w:rsidR="00306510" w:rsidRPr="00780C2A" w:rsidRDefault="00B50CF1" w:rsidP="00306510">
                  <w:pPr>
                    <w:ind w:firstLine="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p>
                <w:p w:rsidR="00306510" w:rsidRPr="00780C2A" w:rsidRDefault="00306510" w:rsidP="00306510">
                  <w:pPr>
                    <w:ind w:firstLine="720"/>
                    <w:rPr>
                      <w:rFonts w:ascii="Times New Roman" w:hAnsi="Times New Roman"/>
                      <w:sz w:val="24"/>
                      <w:szCs w:val="24"/>
                    </w:rPr>
                  </w:pPr>
                  <w:r w:rsidRPr="00780C2A">
                    <w:rPr>
                      <w:rFonts w:ascii="Times New Roman" w:hAnsi="Times New Roman"/>
                      <w:sz w:val="24"/>
                      <w:szCs w:val="24"/>
                    </w:rPr>
                    <w:t>0</w:t>
                  </w:r>
                  <w:r w:rsidRPr="00780C2A">
                    <w:rPr>
                      <w:rFonts w:ascii="Times New Roman" w:hAnsi="Times New Roman"/>
                      <w:sz w:val="24"/>
                      <w:szCs w:val="24"/>
                    </w:rPr>
                    <w:tab/>
                  </w:r>
                  <w:r w:rsidRPr="00780C2A">
                    <w:rPr>
                      <w:rFonts w:ascii="Times New Roman" w:hAnsi="Times New Roman"/>
                      <w:sz w:val="24"/>
                      <w:szCs w:val="24"/>
                    </w:rPr>
                    <w:tab/>
                  </w:r>
                  <w:r w:rsidRPr="00780C2A">
                    <w:rPr>
                      <w:rFonts w:ascii="Times New Roman" w:hAnsi="Times New Roman"/>
                      <w:sz w:val="24"/>
                      <w:szCs w:val="24"/>
                    </w:rPr>
                    <w:tab/>
                    <w:t>5</w:t>
                  </w:r>
                  <w:r w:rsidRPr="00780C2A">
                    <w:rPr>
                      <w:rFonts w:ascii="Times New Roman" w:hAnsi="Times New Roman"/>
                      <w:sz w:val="24"/>
                      <w:szCs w:val="24"/>
                    </w:rPr>
                    <w:tab/>
                  </w:r>
                </w:p>
                <w:p w:rsidR="00306510" w:rsidRPr="00780C2A" w:rsidRDefault="00306510" w:rsidP="00306510">
                  <w:pPr>
                    <w:ind w:firstLine="720"/>
                    <w:rPr>
                      <w:rFonts w:ascii="Times New Roman" w:hAnsi="Times New Roman"/>
                      <w:sz w:val="24"/>
                      <w:szCs w:val="24"/>
                    </w:rPr>
                  </w:pPr>
                  <w:r w:rsidRPr="00780C2A">
                    <w:rPr>
                      <w:rFonts w:ascii="Times New Roman" w:hAnsi="Times New Roman"/>
                      <w:sz w:val="24"/>
                      <w:szCs w:val="24"/>
                    </w:rPr>
                    <w:t>1</w:t>
                  </w:r>
                </w:p>
                <w:p w:rsidR="00306510" w:rsidRPr="00547FD3" w:rsidRDefault="00306510" w:rsidP="00306510">
                  <w:pPr>
                    <w:rPr>
                      <w:sz w:val="28"/>
                      <w:szCs w:val="28"/>
                    </w:rPr>
                  </w:pPr>
                </w:p>
                <w:p w:rsidR="00306510" w:rsidRPr="00547FD3" w:rsidRDefault="00306510" w:rsidP="00306510">
                  <w:pPr>
                    <w:rPr>
                      <w:sz w:val="28"/>
                      <w:szCs w:val="28"/>
                    </w:rPr>
                  </w:pPr>
                  <w:r w:rsidRPr="00547FD3">
                    <w:rPr>
                      <w:sz w:val="28"/>
                      <w:szCs w:val="28"/>
                    </w:rPr>
                    <w:t xml:space="preserve"> </w:t>
                  </w:r>
                </w:p>
              </w:txbxContent>
            </v:textbox>
          </v:roundrect>
        </w:pict>
      </w: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64.75pt;margin-top:23.4pt;width:46.5pt;height:19.5pt;z-index:251664384"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026" style="position:absolute;left:0;text-align:left;margin-left:29.65pt;margin-top:6.3pt;width:1in;height:1in;z-index:251660288" arcsize="10923f" fillcolor="#007">
            <v:fill opacity=".5" color2="fill darken(118)" rotate="t" method="linear sigma" focus="100%" type="gradient"/>
            <v:shadow on="t"/>
            <v:textbox style="mso-next-textbox:#_x0000_s1026">
              <w:txbxContent>
                <w:p w:rsidR="00306510" w:rsidRPr="0049562D" w:rsidRDefault="00306510" w:rsidP="00306510">
                  <w:pPr>
                    <w:rPr>
                      <w:rFonts w:ascii="Times New Roman" w:hAnsi="Times New Roman"/>
                      <w:sz w:val="24"/>
                      <w:szCs w:val="24"/>
                    </w:rPr>
                  </w:pPr>
                  <w:r>
                    <w:rPr>
                      <w:rFonts w:ascii="Times New Roman" w:hAnsi="Times New Roman"/>
                      <w:sz w:val="24"/>
                      <w:szCs w:val="24"/>
                    </w:rPr>
                    <w:t>Power Supply</w:t>
                  </w:r>
                </w:p>
              </w:txbxContent>
            </v:textbox>
          </v:roundrect>
        </w:pict>
      </w:r>
      <w:r>
        <w:rPr>
          <w:rFonts w:ascii="Times New Roman" w:hAnsi="Times New Roman"/>
          <w:noProof/>
          <w:sz w:val="24"/>
          <w:szCs w:val="24"/>
        </w:rPr>
        <w:pict>
          <v:roundrect id="_x0000_s1027" style="position:absolute;left:0;text-align:left;margin-left:429.75pt;margin-top:11.7pt;width:61.35pt;height:38.5pt;z-index:251661312" arcsize="10923f" fillcolor="#d99594 [1941]" strokecolor="#c0504d [3205]">
            <v:fill opacity=".5" color2="fill darken(118)" rotate="t" method="linear sigma" focus="100%" type="gradient"/>
            <v:shadow on="t"/>
            <v:textbox style="mso-next-textbox:#_x0000_s1027">
              <w:txbxContent>
                <w:p w:rsidR="00306510" w:rsidRPr="003F49D3" w:rsidRDefault="00306510" w:rsidP="00306510">
                  <w:pPr>
                    <w:rPr>
                      <w:rFonts w:ascii="Times New Roman" w:hAnsi="Times New Roman"/>
                      <w:sz w:val="24"/>
                      <w:szCs w:val="24"/>
                    </w:rPr>
                  </w:pPr>
                  <w:r>
                    <w:rPr>
                      <w:rFonts w:ascii="Times New Roman" w:hAnsi="Times New Roman"/>
                      <w:sz w:val="24"/>
                      <w:szCs w:val="24"/>
                    </w:rPr>
                    <w:t>Load 1</w:t>
                  </w:r>
                </w:p>
                <w:p w:rsidR="00306510" w:rsidRDefault="00306510" w:rsidP="00306510"/>
                <w:p w:rsidR="00306510" w:rsidRDefault="00306510" w:rsidP="00306510">
                  <w:r>
                    <w:tab/>
                  </w:r>
                  <w:r>
                    <w:tab/>
                  </w:r>
                </w:p>
              </w:txbxContent>
            </v:textbox>
          </v:roundrect>
        </w:pict>
      </w:r>
      <w:r>
        <w:rPr>
          <w:rFonts w:ascii="Times New Roman" w:hAnsi="Times New Roman"/>
          <w:noProof/>
          <w:sz w:val="24"/>
          <w:szCs w:val="24"/>
        </w:rPr>
        <w:pict>
          <v:shape id="_x0000_s1057" type="#_x0000_t13" style="position:absolute;left:0;text-align:left;margin-left:383.25pt;margin-top:23.4pt;width:46.5pt;height:19.5pt;z-index:251673600"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056" style="position:absolute;left:0;text-align:left;margin-left:311.25pt;margin-top:11.7pt;width:1in;height:41.2pt;z-index:251672576" arcsize="10923f" fillcolor="#d99594 [1941]" strokecolor="#c0504d [3205]">
            <v:fill opacity=".5" color2="fill darken(118)" rotate="t" method="linear sigma" focus="100%" type="gradient"/>
            <v:shadow on="t"/>
            <v:textbox style="mso-next-textbox:#_x0000_s1056">
              <w:txbxContent>
                <w:p w:rsidR="00306510" w:rsidRPr="003F49D3" w:rsidRDefault="00306510" w:rsidP="00306510">
                  <w:pPr>
                    <w:rPr>
                      <w:rFonts w:ascii="Times New Roman" w:hAnsi="Times New Roman"/>
                      <w:sz w:val="24"/>
                      <w:szCs w:val="24"/>
                    </w:rPr>
                  </w:pPr>
                  <w:r>
                    <w:rPr>
                      <w:rFonts w:ascii="Times New Roman" w:hAnsi="Times New Roman"/>
                      <w:sz w:val="24"/>
                      <w:szCs w:val="24"/>
                    </w:rPr>
                    <w:t>Relay 1</w:t>
                  </w:r>
                </w:p>
                <w:p w:rsidR="00306510" w:rsidRDefault="00306510" w:rsidP="00306510"/>
                <w:p w:rsidR="00306510" w:rsidRDefault="00306510" w:rsidP="00306510">
                  <w:r>
                    <w:tab/>
                  </w:r>
                  <w:r>
                    <w:tab/>
                  </w:r>
                </w:p>
              </w:txbxContent>
            </v:textbox>
          </v:roundrect>
        </w:pict>
      </w:r>
    </w:p>
    <w:p w:rsidR="00306510" w:rsidRPr="00FD5E96" w:rsidRDefault="003863CC" w:rsidP="00FD5E96">
      <w:pPr>
        <w:spacing w:line="360" w:lineRule="auto"/>
        <w:jc w:val="both"/>
        <w:rPr>
          <w:rFonts w:ascii="Times New Roman" w:hAnsi="Times New Roman"/>
          <w:sz w:val="24"/>
          <w:szCs w:val="24"/>
        </w:rPr>
      </w:pPr>
      <w:r>
        <w:rPr>
          <w:rFonts w:ascii="Times New Roman" w:hAnsi="Times New Roman"/>
          <w:noProof/>
          <w:sz w:val="24"/>
          <w:szCs w:val="24"/>
        </w:rPr>
        <w:pict>
          <v:shape id="_x0000_s1029" type="#_x0000_t13" style="position:absolute;left:0;text-align:left;margin-left:101.65pt;margin-top:.75pt;width:75pt;height:18.75pt;z-index:251663360" fillcolor="#a5a5a5 [2092]" strokecolor="#f2f2f2 [3052]">
            <v:fill opacity=".5" color2="fill darken(118)" rotate="t" method="linear sigma" focus="100%" type="gradient"/>
            <v:shadow on="t"/>
          </v:shape>
        </w:pict>
      </w:r>
    </w:p>
    <w:p w:rsidR="00306510" w:rsidRPr="00FD5E96" w:rsidRDefault="003863CC" w:rsidP="00FD5E96">
      <w:pPr>
        <w:spacing w:line="360" w:lineRule="auto"/>
        <w:jc w:val="both"/>
        <w:rPr>
          <w:rFonts w:ascii="Times New Roman" w:hAnsi="Times New Roman"/>
          <w:sz w:val="24"/>
          <w:szCs w:val="24"/>
        </w:rPr>
      </w:pPr>
      <w:r w:rsidRPr="003863CC">
        <w:rPr>
          <w:rFonts w:ascii="Times New Roman" w:hAnsi="Times New Roman"/>
          <w:noProof/>
          <w:sz w:val="24"/>
          <w:szCs w:val="24"/>
          <w:lang w:val="en-IN" w:eastAsia="en-IN"/>
        </w:rPr>
        <w:pict>
          <v:roundrect id="_x0000_s1082" style="position:absolute;left:0;text-align:left;margin-left:440.95pt;margin-top:27.45pt;width:61.35pt;height:38.5pt;z-index:251698176" arcsize="10923f" fillcolor="#d99594 [1941]" strokecolor="#c0504d [3205]">
            <v:fill opacity=".5" color2="fill darken(118)" rotate="t" method="linear sigma" focus="100%" type="gradient"/>
            <v:shadow on="t"/>
            <v:textbox style="mso-next-textbox:#_x0000_s1082">
              <w:txbxContent>
                <w:p w:rsidR="00AA2AA9" w:rsidRPr="003F49D3" w:rsidRDefault="00AA2AA9" w:rsidP="00AA2AA9">
                  <w:pPr>
                    <w:rPr>
                      <w:rFonts w:ascii="Times New Roman" w:hAnsi="Times New Roman"/>
                      <w:sz w:val="24"/>
                      <w:szCs w:val="24"/>
                    </w:rPr>
                  </w:pPr>
                  <w:r>
                    <w:rPr>
                      <w:rFonts w:ascii="Times New Roman" w:hAnsi="Times New Roman"/>
                      <w:sz w:val="24"/>
                      <w:szCs w:val="24"/>
                    </w:rPr>
                    <w:t>Load 2</w:t>
                  </w:r>
                </w:p>
                <w:p w:rsidR="00AA2AA9" w:rsidRDefault="00AA2AA9" w:rsidP="00AA2AA9"/>
                <w:p w:rsidR="00AA2AA9" w:rsidRDefault="00AA2AA9" w:rsidP="00AA2AA9">
                  <w:r>
                    <w:tab/>
                  </w:r>
                  <w:r>
                    <w:tab/>
                  </w:r>
                </w:p>
              </w:txbxContent>
            </v:textbox>
          </v:roundrect>
        </w:pict>
      </w:r>
      <w:r w:rsidRPr="003863CC">
        <w:rPr>
          <w:rFonts w:ascii="Times New Roman" w:hAnsi="Times New Roman"/>
          <w:noProof/>
          <w:sz w:val="24"/>
          <w:szCs w:val="24"/>
          <w:lang w:val="en-IN" w:eastAsia="en-IN"/>
        </w:rPr>
        <w:pict>
          <v:roundrect id="_x0000_s1084" style="position:absolute;left:0;text-align:left;margin-left:320.05pt;margin-top:27.2pt;width:1in;height:41.2pt;z-index:251700224" arcsize="10923f" fillcolor="#d99594 [1941]" strokecolor="#c0504d [3205]">
            <v:fill opacity=".5" color2="fill darken(118)" rotate="t" method="linear sigma" focus="100%" type="gradient"/>
            <v:shadow on="t"/>
            <v:textbox style="mso-next-textbox:#_x0000_s1084">
              <w:txbxContent>
                <w:p w:rsidR="00AA2AA9" w:rsidRPr="003F49D3" w:rsidRDefault="00AA2AA9" w:rsidP="00AA2AA9">
                  <w:pPr>
                    <w:rPr>
                      <w:rFonts w:ascii="Times New Roman" w:hAnsi="Times New Roman"/>
                      <w:sz w:val="24"/>
                      <w:szCs w:val="24"/>
                    </w:rPr>
                  </w:pPr>
                  <w:r>
                    <w:rPr>
                      <w:rFonts w:ascii="Times New Roman" w:hAnsi="Times New Roman"/>
                      <w:sz w:val="24"/>
                      <w:szCs w:val="24"/>
                    </w:rPr>
                    <w:t>Relay 2</w:t>
                  </w:r>
                </w:p>
                <w:p w:rsidR="00AA2AA9" w:rsidRDefault="00AA2AA9" w:rsidP="00AA2AA9"/>
                <w:p w:rsidR="00AA2AA9" w:rsidRDefault="00AA2AA9" w:rsidP="00AA2AA9">
                  <w:r>
                    <w:tab/>
                  </w:r>
                  <w:r>
                    <w:tab/>
                  </w:r>
                </w:p>
              </w:txbxContent>
            </v:textbox>
          </v:roundrect>
        </w:pict>
      </w:r>
    </w:p>
    <w:p w:rsidR="00306510" w:rsidRPr="00FD5E96" w:rsidRDefault="003863CC" w:rsidP="00FD5E96">
      <w:pPr>
        <w:spacing w:line="360" w:lineRule="auto"/>
        <w:jc w:val="both"/>
        <w:rPr>
          <w:rFonts w:ascii="Times New Roman" w:hAnsi="Times New Roman"/>
          <w:sz w:val="24"/>
          <w:szCs w:val="24"/>
        </w:rPr>
      </w:pPr>
      <w:r w:rsidRPr="003863CC">
        <w:rPr>
          <w:rFonts w:ascii="Times New Roman" w:hAnsi="Times New Roman"/>
          <w:noProof/>
          <w:sz w:val="24"/>
          <w:szCs w:val="24"/>
          <w:lang w:val="en-IN" w:eastAsia="en-IN"/>
        </w:rPr>
        <w:pict>
          <v:shape id="_x0000_s1085" type="#_x0000_t13" style="position:absolute;left:0;text-align:left;margin-left:393.25pt;margin-top:5.7pt;width:46.5pt;height:19.5pt;z-index:251701248" fillcolor="#a5a5a5 [2092]" strokecolor="white [3212]">
            <v:fill opacity=".5" color2="fill darken(118)" rotate="t" method="linear sigma" focus="100%" type="gradient"/>
            <v:shadow on="t"/>
          </v:shape>
        </w:pict>
      </w:r>
      <w:r w:rsidRPr="003863CC">
        <w:rPr>
          <w:rFonts w:ascii="Times New Roman" w:hAnsi="Times New Roman"/>
          <w:noProof/>
          <w:sz w:val="24"/>
          <w:szCs w:val="24"/>
          <w:lang w:val="en-IN" w:eastAsia="en-IN"/>
        </w:rPr>
        <w:pict>
          <v:shape id="_x0000_s1083" type="#_x0000_t13" style="position:absolute;left:0;text-align:left;margin-left:269.95pt;margin-top:5.45pt;width:46.5pt;height:19.5pt;z-index:251699200" fillcolor="#a5a5a5 [2092]" strokecolor="white [3212]">
            <v:fill opacity=".5" color2="fill darken(118)" rotate="t" method="linear sigma" focus="100%" type="gradient"/>
            <v:shadow on="t"/>
          </v:shape>
        </w:pict>
      </w:r>
    </w:p>
    <w:p w:rsidR="00306510" w:rsidRPr="00FD5E96" w:rsidRDefault="00306510" w:rsidP="00FD5E96">
      <w:pPr>
        <w:spacing w:line="360" w:lineRule="auto"/>
        <w:jc w:val="both"/>
        <w:rPr>
          <w:rFonts w:ascii="Times New Roman" w:hAnsi="Times New Roman"/>
          <w:sz w:val="24"/>
          <w:szCs w:val="24"/>
        </w:rPr>
      </w:pPr>
    </w:p>
    <w:p w:rsidR="00306510" w:rsidRPr="00FD5E96" w:rsidRDefault="003863CC" w:rsidP="00FD5E96">
      <w:pPr>
        <w:spacing w:line="360" w:lineRule="auto"/>
        <w:jc w:val="both"/>
        <w:rPr>
          <w:rFonts w:ascii="Times New Roman" w:hAnsi="Times New Roman"/>
          <w:sz w:val="24"/>
          <w:szCs w:val="24"/>
        </w:rPr>
      </w:pPr>
      <w:r>
        <w:rPr>
          <w:rFonts w:ascii="Times New Roman" w:hAnsi="Times New Roman"/>
          <w:noProof/>
          <w:sz w:val="24"/>
          <w:szCs w:val="24"/>
        </w:rPr>
        <w:pict>
          <v:roundrect id="_x0000_s1031" style="position:absolute;left:0;text-align:left;margin-left:25.85pt;margin-top:16.25pt;width:1in;height:1in;z-index:251665408" arcsize="10923f" fillcolor="#d99594 [1941]" strokecolor="#943634 [2405]">
            <v:fill opacity=".5" color2="fill darken(118)" rotate="t" method="linear sigma" focus="100%" type="gradient"/>
            <v:shadow on="t"/>
            <v:textbox style="mso-next-textbox:#_x0000_s1031">
              <w:txbxContent>
                <w:p w:rsidR="00306510" w:rsidRPr="003F49D3" w:rsidRDefault="00031A8A" w:rsidP="00306510">
                  <w:pPr>
                    <w:rPr>
                      <w:rFonts w:ascii="Times New Roman" w:hAnsi="Times New Roman"/>
                      <w:sz w:val="24"/>
                      <w:szCs w:val="24"/>
                    </w:rPr>
                  </w:pPr>
                  <w:r>
                    <w:rPr>
                      <w:rFonts w:ascii="Times New Roman" w:hAnsi="Times New Roman"/>
                      <w:sz w:val="24"/>
                      <w:szCs w:val="24"/>
                    </w:rPr>
                    <w:t>TSOP1738 (</w:t>
                  </w:r>
                  <w:r w:rsidR="00306510">
                    <w:rPr>
                      <w:rFonts w:ascii="Times New Roman" w:hAnsi="Times New Roman"/>
                      <w:sz w:val="24"/>
                      <w:szCs w:val="24"/>
                    </w:rPr>
                    <w:t>IR receiver)</w:t>
                  </w:r>
                </w:p>
              </w:txbxContent>
            </v:textbox>
          </v:roundrect>
        </w:pict>
      </w:r>
      <w:r>
        <w:rPr>
          <w:rFonts w:ascii="Times New Roman" w:hAnsi="Times New Roman"/>
          <w:noProof/>
          <w:sz w:val="24"/>
          <w:szCs w:val="24"/>
        </w:rPr>
        <w:pict>
          <v:shape id="_x0000_s1033" type="#_x0000_t13" style="position:absolute;left:0;text-align:left;margin-left:99.75pt;margin-top:43.95pt;width:75pt;height:21.75pt;z-index:251667456" fillcolor="#a5a5a5 [2092]" strokecolor="white [3212]">
            <v:fill opacity="33423f" color2="fill darken(118)" rotate="t" method="linear sigma" focus="100%" type="gradient"/>
            <v:shadow on="t"/>
          </v:shape>
        </w:pict>
      </w:r>
      <w:r>
        <w:rPr>
          <w:rFonts w:ascii="Times New Roman" w:hAnsi="Times New Roman"/>
          <w:noProof/>
          <w:sz w:val="24"/>
          <w:szCs w:val="24"/>
        </w:rPr>
        <w:pict>
          <v:shape id="_x0000_s1102" type="#_x0000_t13" style="position:absolute;left:0;text-align:left;margin-left:269.95pt;margin-top:14.8pt;width:46.5pt;height:19.5pt;z-index:251718656"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101" style="position:absolute;left:0;text-align:left;margin-left:440.95pt;margin-top:6.1pt;width:61.35pt;height:38.5pt;z-index:251717632" arcsize="10923f" fillcolor="#d99594 [1941]" strokecolor="#c0504d [3205]">
            <v:fill opacity=".5" color2="fill darken(118)" rotate="t" method="linear sigma" focus="100%" type="gradient"/>
            <v:shadow on="t"/>
            <v:textbox style="mso-next-textbox:#_x0000_s1101">
              <w:txbxContent>
                <w:p w:rsidR="00B50CF1" w:rsidRPr="003F49D3" w:rsidRDefault="00B50CF1" w:rsidP="00B50CF1">
                  <w:pPr>
                    <w:rPr>
                      <w:rFonts w:ascii="Times New Roman" w:hAnsi="Times New Roman"/>
                      <w:sz w:val="24"/>
                      <w:szCs w:val="24"/>
                    </w:rPr>
                  </w:pPr>
                  <w:r>
                    <w:rPr>
                      <w:rFonts w:ascii="Times New Roman" w:hAnsi="Times New Roman"/>
                      <w:sz w:val="24"/>
                      <w:szCs w:val="24"/>
                    </w:rPr>
                    <w:t>Load 3</w:t>
                  </w:r>
                </w:p>
                <w:p w:rsidR="00B50CF1" w:rsidRDefault="00B50CF1" w:rsidP="00B50CF1"/>
                <w:p w:rsidR="00B50CF1" w:rsidRDefault="00B50CF1" w:rsidP="00B50CF1">
                  <w:r>
                    <w:tab/>
                  </w:r>
                  <w:r>
                    <w:tab/>
                  </w:r>
                </w:p>
              </w:txbxContent>
            </v:textbox>
          </v:roundrect>
        </w:pict>
      </w:r>
      <w:r>
        <w:rPr>
          <w:rFonts w:ascii="Times New Roman" w:hAnsi="Times New Roman"/>
          <w:noProof/>
          <w:sz w:val="24"/>
          <w:szCs w:val="24"/>
        </w:rPr>
        <w:pict>
          <v:shape id="_x0000_s1104" type="#_x0000_t13" style="position:absolute;left:0;text-align:left;margin-left:393.25pt;margin-top:15.05pt;width:46.5pt;height:19.5pt;z-index:251720704"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103" style="position:absolute;left:0;text-align:left;margin-left:320.05pt;margin-top:5.85pt;width:1in;height:41.2pt;z-index:251719680" arcsize="10923f" fillcolor="#d99594 [1941]" strokecolor="#c0504d [3205]">
            <v:fill opacity=".5" color2="fill darken(118)" rotate="t" method="linear sigma" focus="100%" type="gradient"/>
            <v:shadow on="t"/>
            <v:textbox style="mso-next-textbox:#_x0000_s1103">
              <w:txbxContent>
                <w:p w:rsidR="00B50CF1" w:rsidRPr="003F49D3" w:rsidRDefault="00B50CF1" w:rsidP="00B50CF1">
                  <w:pPr>
                    <w:rPr>
                      <w:rFonts w:ascii="Times New Roman" w:hAnsi="Times New Roman"/>
                      <w:sz w:val="24"/>
                      <w:szCs w:val="24"/>
                    </w:rPr>
                  </w:pPr>
                  <w:r>
                    <w:rPr>
                      <w:rFonts w:ascii="Times New Roman" w:hAnsi="Times New Roman"/>
                      <w:sz w:val="24"/>
                      <w:szCs w:val="24"/>
                    </w:rPr>
                    <w:t>Relay 3</w:t>
                  </w:r>
                </w:p>
                <w:p w:rsidR="00B50CF1" w:rsidRDefault="00B50CF1" w:rsidP="00B50CF1"/>
                <w:p w:rsidR="00B50CF1" w:rsidRDefault="00B50CF1" w:rsidP="00B50CF1">
                  <w:r>
                    <w:tab/>
                  </w:r>
                  <w:r>
                    <w:tab/>
                  </w:r>
                </w:p>
              </w:txbxContent>
            </v:textbox>
          </v:roundrect>
        </w:pict>
      </w:r>
    </w:p>
    <w:p w:rsidR="00306510" w:rsidRPr="00FD5E96" w:rsidRDefault="00306510" w:rsidP="00FD5E96">
      <w:pPr>
        <w:tabs>
          <w:tab w:val="left" w:pos="8085"/>
        </w:tabs>
        <w:spacing w:line="360" w:lineRule="auto"/>
        <w:jc w:val="both"/>
        <w:rPr>
          <w:rFonts w:ascii="Times New Roman" w:hAnsi="Times New Roman"/>
          <w:sz w:val="24"/>
          <w:szCs w:val="24"/>
        </w:rPr>
      </w:pPr>
      <w:r w:rsidRPr="00FD5E96">
        <w:rPr>
          <w:rFonts w:ascii="Times New Roman" w:hAnsi="Times New Roman"/>
          <w:sz w:val="24"/>
          <w:szCs w:val="24"/>
        </w:rPr>
        <w:tab/>
      </w:r>
    </w:p>
    <w:p w:rsidR="006035FB" w:rsidRPr="00FD5E96" w:rsidRDefault="003863CC" w:rsidP="00FD5E96">
      <w:pPr>
        <w:spacing w:line="360" w:lineRule="auto"/>
        <w:jc w:val="both"/>
        <w:rPr>
          <w:rFonts w:ascii="Times New Roman" w:hAnsi="Times New Roman"/>
          <w:b/>
          <w:sz w:val="24"/>
          <w:szCs w:val="24"/>
        </w:rPr>
      </w:pPr>
      <w:r>
        <w:rPr>
          <w:rFonts w:ascii="Times New Roman" w:hAnsi="Times New Roman"/>
          <w:b/>
          <w:noProof/>
          <w:sz w:val="24"/>
          <w:szCs w:val="24"/>
        </w:rPr>
        <w:pict>
          <v:shape id="_x0000_s1106" type="#_x0000_t13" style="position:absolute;left:0;text-align:left;margin-left:269.95pt;margin-top:26.6pt;width:46.5pt;height:19.5pt;z-index:251722752" fillcolor="#a5a5a5 [2092]" strokecolor="white [3212]">
            <v:fill opacity=".5" color2="fill darken(118)" rotate="t" method="linear sigma" focus="100%" type="gradient"/>
            <v:shadow on="t"/>
          </v:shape>
        </w:pict>
      </w:r>
      <w:r>
        <w:rPr>
          <w:rFonts w:ascii="Times New Roman" w:hAnsi="Times New Roman"/>
          <w:b/>
          <w:noProof/>
          <w:sz w:val="24"/>
          <w:szCs w:val="24"/>
        </w:rPr>
        <w:pict>
          <v:roundrect id="_x0000_s1105" style="position:absolute;left:0;text-align:left;margin-left:440.95pt;margin-top:17.9pt;width:61.35pt;height:38.5pt;z-index:251721728" arcsize="10923f" fillcolor="#d99594 [1941]" strokecolor="#c0504d [3205]">
            <v:fill opacity=".5" color2="fill darken(118)" rotate="t" method="linear sigma" focus="100%" type="gradient"/>
            <v:shadow on="t"/>
            <v:textbox style="mso-next-textbox:#_x0000_s1105">
              <w:txbxContent>
                <w:p w:rsidR="006035FB" w:rsidRPr="003F49D3" w:rsidRDefault="006035FB" w:rsidP="006035FB">
                  <w:pPr>
                    <w:rPr>
                      <w:rFonts w:ascii="Times New Roman" w:hAnsi="Times New Roman"/>
                      <w:sz w:val="24"/>
                      <w:szCs w:val="24"/>
                    </w:rPr>
                  </w:pPr>
                  <w:r>
                    <w:rPr>
                      <w:rFonts w:ascii="Times New Roman" w:hAnsi="Times New Roman"/>
                      <w:sz w:val="24"/>
                      <w:szCs w:val="24"/>
                    </w:rPr>
                    <w:t>Load 4</w:t>
                  </w:r>
                </w:p>
                <w:p w:rsidR="006035FB" w:rsidRDefault="006035FB" w:rsidP="006035FB"/>
                <w:p w:rsidR="006035FB" w:rsidRDefault="006035FB" w:rsidP="006035FB">
                  <w:r>
                    <w:tab/>
                  </w:r>
                  <w:r>
                    <w:tab/>
                  </w:r>
                </w:p>
              </w:txbxContent>
            </v:textbox>
          </v:roundrect>
        </w:pict>
      </w:r>
      <w:r>
        <w:rPr>
          <w:rFonts w:ascii="Times New Roman" w:hAnsi="Times New Roman"/>
          <w:b/>
          <w:noProof/>
          <w:sz w:val="24"/>
          <w:szCs w:val="24"/>
        </w:rPr>
        <w:pict>
          <v:shape id="_x0000_s1108" type="#_x0000_t13" style="position:absolute;left:0;text-align:left;margin-left:393.25pt;margin-top:26.85pt;width:46.5pt;height:19.5pt;z-index:251724800" fillcolor="#a5a5a5 [2092]" strokecolor="white [3212]">
            <v:fill opacity=".5" color2="fill darken(118)" rotate="t" method="linear sigma" focus="100%" type="gradient"/>
            <v:shadow on="t"/>
          </v:shape>
        </w:pict>
      </w:r>
      <w:r>
        <w:rPr>
          <w:rFonts w:ascii="Times New Roman" w:hAnsi="Times New Roman"/>
          <w:b/>
          <w:noProof/>
          <w:sz w:val="24"/>
          <w:szCs w:val="24"/>
        </w:rPr>
        <w:pict>
          <v:roundrect id="_x0000_s1107" style="position:absolute;left:0;text-align:left;margin-left:320.05pt;margin-top:17.65pt;width:1in;height:41.2pt;z-index:251723776" arcsize="10923f" fillcolor="#d99594 [1941]" strokecolor="#c0504d [3205]">
            <v:fill opacity=".5" color2="fill darken(118)" rotate="t" method="linear sigma" focus="100%" type="gradient"/>
            <v:shadow on="t"/>
            <v:textbox style="mso-next-textbox:#_x0000_s1107">
              <w:txbxContent>
                <w:p w:rsidR="006035FB" w:rsidRPr="003F49D3" w:rsidRDefault="006035FB" w:rsidP="006035FB">
                  <w:pPr>
                    <w:rPr>
                      <w:rFonts w:ascii="Times New Roman" w:hAnsi="Times New Roman"/>
                      <w:sz w:val="24"/>
                      <w:szCs w:val="24"/>
                    </w:rPr>
                  </w:pPr>
                  <w:r>
                    <w:rPr>
                      <w:rFonts w:ascii="Times New Roman" w:hAnsi="Times New Roman"/>
                      <w:sz w:val="24"/>
                      <w:szCs w:val="24"/>
                    </w:rPr>
                    <w:t>Relay 4</w:t>
                  </w:r>
                </w:p>
                <w:p w:rsidR="006035FB" w:rsidRDefault="006035FB" w:rsidP="006035FB"/>
                <w:p w:rsidR="006035FB" w:rsidRDefault="006035FB" w:rsidP="006035FB">
                  <w:r>
                    <w:tab/>
                  </w:r>
                  <w:r>
                    <w:tab/>
                  </w:r>
                </w:p>
              </w:txbxContent>
            </v:textbox>
          </v:roundrect>
        </w:pict>
      </w:r>
    </w:p>
    <w:p w:rsidR="006035FB" w:rsidRPr="00FD5E96" w:rsidRDefault="006035FB" w:rsidP="00FD5E96">
      <w:pPr>
        <w:spacing w:line="360" w:lineRule="auto"/>
        <w:jc w:val="both"/>
        <w:rPr>
          <w:rFonts w:ascii="Times New Roman" w:hAnsi="Times New Roman"/>
          <w:b/>
          <w:sz w:val="24"/>
          <w:szCs w:val="24"/>
        </w:rPr>
      </w:pPr>
    </w:p>
    <w:p w:rsidR="006035FB" w:rsidRPr="00FD5E96" w:rsidRDefault="006035FB" w:rsidP="00FD5E96">
      <w:pPr>
        <w:spacing w:line="360" w:lineRule="auto"/>
        <w:jc w:val="both"/>
        <w:rPr>
          <w:rFonts w:ascii="Times New Roman" w:hAnsi="Times New Roman"/>
          <w:b/>
          <w:sz w:val="24"/>
          <w:szCs w:val="24"/>
        </w:rPr>
      </w:pPr>
    </w:p>
    <w:p w:rsidR="00306510" w:rsidRPr="00FD5E96" w:rsidRDefault="00306510" w:rsidP="00FD5E96">
      <w:pPr>
        <w:spacing w:line="360" w:lineRule="auto"/>
        <w:jc w:val="both"/>
        <w:rPr>
          <w:rFonts w:ascii="Times New Roman" w:hAnsi="Times New Roman"/>
          <w:b/>
          <w:sz w:val="24"/>
          <w:szCs w:val="24"/>
        </w:rPr>
      </w:pPr>
      <w:r w:rsidRPr="00FD5E96">
        <w:rPr>
          <w:rFonts w:ascii="Times New Roman" w:hAnsi="Times New Roman"/>
          <w:b/>
          <w:sz w:val="24"/>
          <w:szCs w:val="24"/>
        </w:rPr>
        <w:t>POWER SUPPLY BLOCKDIAGRAM:</w:t>
      </w:r>
    </w:p>
    <w:p w:rsidR="00306510" w:rsidRPr="00FD5E96" w:rsidRDefault="003863CC" w:rsidP="00FD5E96">
      <w:pPr>
        <w:spacing w:line="360" w:lineRule="auto"/>
        <w:jc w:val="both"/>
        <w:rPr>
          <w:rFonts w:ascii="Times New Roman" w:hAnsi="Times New Roman"/>
          <w:sz w:val="24"/>
          <w:szCs w:val="24"/>
        </w:rPr>
      </w:pPr>
      <w:r>
        <w:rPr>
          <w:rFonts w:ascii="Times New Roman" w:hAnsi="Times New Roman"/>
          <w:noProof/>
          <w:sz w:val="24"/>
          <w:szCs w:val="24"/>
        </w:rPr>
        <w:pict>
          <v:group id="_x0000_s1036" style="position:absolute;left:0;text-align:left;margin-left:11.6pt;margin-top:13.3pt;width:449.65pt;height:51.25pt;z-index:251670528" coordorigin="1350,12642" coordsize="8993,1025">
            <v:roundrect id="_x0000_s1037" style="position:absolute;left:1350;top:12642;width:1710;height:990" arcsize="10923f" strokecolor="#007" strokeweight="5pt">
              <v:stroke linestyle="thickThin"/>
              <v:imagedata embosscolor="shadow add(51)"/>
              <v:shadow color="#868686"/>
              <v:textbox>
                <w:txbxContent>
                  <w:p w:rsidR="00306510" w:rsidRDefault="00306510" w:rsidP="00306510">
                    <w:r>
                      <w:t>Step down Transformer</w:t>
                    </w:r>
                  </w:p>
                </w:txbxContent>
              </v:textbox>
            </v:roundrect>
            <v:roundrect id="_x0000_s1038" style="position:absolute;left:5353;top:12771;width:1260;height:885" arcsize="10923f" strokecolor="#007" strokeweight="5pt">
              <v:stroke linestyle="thickThin"/>
              <v:imagedata embosscolor="shadow add(51)"/>
              <v:shadow color="#868686"/>
              <v:textbox>
                <w:txbxContent>
                  <w:p w:rsidR="00306510" w:rsidRDefault="00306510" w:rsidP="00306510">
                    <w:r>
                      <w:t>Filter</w:t>
                    </w:r>
                  </w:p>
                </w:txbxContent>
              </v:textbox>
            </v:roundrect>
            <v:roundrect id="_x0000_s1039" style="position:absolute;left:7107;top:12771;width:1455;height:885" arcsize="10923f" strokecolor="#007" strokeweight="5pt">
              <v:stroke linestyle="thickThin"/>
              <v:imagedata embosscolor="shadow add(51)"/>
              <v:shadow color="#868686"/>
              <v:textbox>
                <w:txbxContent>
                  <w:p w:rsidR="00306510" w:rsidRDefault="00306510" w:rsidP="00306510">
                    <w:r>
                      <w:t>Regulator</w:t>
                    </w:r>
                  </w:p>
                </w:txbxContent>
              </v:textbox>
            </v:roundrect>
            <v:roundrect id="_x0000_s1040" style="position:absolute;left:9083;top:12782;width:1260;height:885" arcsize="10923f" strokecolor="#007" strokeweight="5pt">
              <v:stroke linestyle="thickThin"/>
              <v:imagedata embosscolor="shadow add(51)"/>
              <v:shadow color="#868686"/>
              <v:textbox>
                <w:txbxContent>
                  <w:p w:rsidR="00306510" w:rsidRDefault="00306510" w:rsidP="00306510">
                    <w:r>
                      <w:t xml:space="preserve">Output </w:t>
                    </w:r>
                  </w:p>
                </w:txbxContent>
              </v:textbox>
            </v:roundrect>
            <v:roundrect id="_x0000_s1041" style="position:absolute;left:3457;top:12771;width:1380;height:885" arcsize="10923f" strokecolor="#007" strokeweight="5pt">
              <v:stroke linestyle="thickThin"/>
              <v:imagedata embosscolor="shadow add(51)"/>
              <v:shadow color="#868686"/>
              <v:textbox>
                <w:txbxContent>
                  <w:p w:rsidR="00306510" w:rsidRDefault="00306510" w:rsidP="00306510">
                    <w:r>
                      <w:t>Bridge Rectifier</w:t>
                    </w:r>
                  </w:p>
                </w:txbxContent>
              </v:textbox>
            </v:roundrect>
            <v:shape id="_x0000_s1042" type="#_x0000_t13" style="position:absolute;left:3151;top:13138;width:188;height:132" strokecolor="#a5a5a5 [2092]" strokeweight="5pt">
              <v:stroke linestyle="thickThin"/>
              <v:shadow color="#868686"/>
            </v:shape>
            <v:shape id="_x0000_s1043" type="#_x0000_t13" style="position:absolute;left:4962;top:13144;width:264;height:132" strokecolor="#a5a5a5 [2092]" strokeweight="5pt">
              <v:stroke linestyle="thickThin"/>
              <v:shadow color="#868686"/>
            </v:shape>
            <v:shape id="_x0000_s1044" type="#_x0000_t13" style="position:absolute;left:6700;top:13106;width:277;height:132" strokecolor="#a5a5a5 [2092]" strokeweight="5pt">
              <v:stroke linestyle="thickThin"/>
              <v:shadow color="#868686"/>
            </v:shape>
            <v:shape id="_x0000_s1045" type="#_x0000_t13" style="position:absolute;left:8667;top:13167;width:300;height:132" strokecolor="#a5a5a5 [2092]" strokeweight="5pt">
              <v:stroke linestyle="thickThin"/>
              <v:shadow color="#868686"/>
            </v:shape>
          </v:group>
        </w:pict>
      </w:r>
    </w:p>
    <w:sectPr w:rsidR="00306510" w:rsidRPr="00FD5E96" w:rsidSect="00250635">
      <w:headerReference w:type="default" r:id="rId7"/>
      <w:footerReference w:type="default" r:id="rId8"/>
      <w:pgSz w:w="12240" w:h="15840"/>
      <w:pgMar w:top="1440" w:right="171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03" w:rsidRDefault="00003403" w:rsidP="00AF3EB4">
      <w:pPr>
        <w:spacing w:after="0" w:line="240" w:lineRule="auto"/>
      </w:pPr>
      <w:r>
        <w:separator/>
      </w:r>
    </w:p>
  </w:endnote>
  <w:endnote w:type="continuationSeparator" w:id="1">
    <w:p w:rsidR="00003403" w:rsidRDefault="00003403" w:rsidP="00AF3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A9" w:rsidRDefault="003863CC" w:rsidP="00AA2AA9">
    <w:r>
      <w:rPr>
        <w:noProof/>
      </w:rPr>
      <w:pict>
        <v:line id="_x0000_s5124" style="position:absolute;z-index:251665408" from="-48.75pt,10.2pt" to="480pt,10.2pt" strokecolor="#943634" strokeweight="4.5pt">
          <v:stroke linestyle="thinThick"/>
        </v:line>
      </w:pict>
    </w:r>
  </w:p>
  <w:p w:rsidR="00AF3EB4" w:rsidRDefault="00AF3EB4" w:rsidP="00AA2A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03" w:rsidRDefault="00003403" w:rsidP="00AF3EB4">
      <w:pPr>
        <w:spacing w:after="0" w:line="240" w:lineRule="auto"/>
      </w:pPr>
      <w:r>
        <w:separator/>
      </w:r>
    </w:p>
  </w:footnote>
  <w:footnote w:type="continuationSeparator" w:id="1">
    <w:p w:rsidR="00003403" w:rsidRDefault="00003403" w:rsidP="00AF3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B4" w:rsidRDefault="00C31E25" w:rsidP="00AF3EB4">
    <w:pPr>
      <w:pStyle w:val="Header"/>
    </w:pPr>
    <w:r>
      <w:rPr>
        <w:rFonts w:ascii="Times New Roman" w:hAnsi="Times New Roman"/>
      </w:rPr>
      <w:t xml:space="preserve"> </w:t>
    </w:r>
    <w:r w:rsidR="00FD5E96">
      <w:rPr>
        <w:rFonts w:ascii="Times New Roman" w:hAnsi="Times New Roman"/>
      </w:rPr>
      <w:t>GE_12</w:t>
    </w:r>
    <w:r w:rsidR="00AF3EB4" w:rsidRPr="00B50CF1">
      <w:rPr>
        <w:rFonts w:ascii="Times New Roman" w:hAnsi="Times New Roman"/>
      </w:rPr>
      <w:t xml:space="preserve">                                                          </w:t>
    </w:r>
    <w:r w:rsidR="00B50CF1">
      <w:rPr>
        <w:rFonts w:ascii="Times New Roman" w:hAnsi="Times New Roman"/>
      </w:rPr>
      <w:t xml:space="preserve">                     </w:t>
    </w:r>
  </w:p>
  <w:p w:rsidR="00AF3EB4" w:rsidRDefault="003863CC" w:rsidP="00AF3EB4">
    <w:pPr>
      <w:pStyle w:val="Header"/>
    </w:pPr>
    <w:r>
      <w:rPr>
        <w:noProof/>
      </w:rPr>
      <w:pict>
        <v:line id="_x0000_s5122" style="position:absolute;z-index:251662336" from="-44.25pt,4.3pt" to="484.5pt,4.3pt" strokecolor="#943634" strokeweight="4.5pt">
          <v:stroke linestyle="thinThick"/>
        </v:line>
      </w:pict>
    </w:r>
  </w:p>
  <w:p w:rsidR="00AF3EB4" w:rsidRDefault="00AF3EB4" w:rsidP="00AF3EB4">
    <w:pPr>
      <w:pStyle w:val="Header"/>
    </w:pPr>
  </w:p>
  <w:p w:rsidR="00AF3EB4" w:rsidRPr="00AF3EB4" w:rsidRDefault="00AF3EB4" w:rsidP="00AF3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12626"/>
    <w:multiLevelType w:val="hybridMultilevel"/>
    <w:tmpl w:val="BA76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28674">
      <o:colormenu v:ext="edit" fillcolor="none [3212]" strokecolor="none [3213]" shadowcolor="none"/>
    </o:shapedefaults>
    <o:shapelayout v:ext="edit">
      <o:idmap v:ext="edit" data="5"/>
    </o:shapelayout>
  </w:hdrShapeDefaults>
  <w:footnotePr>
    <w:footnote w:id="0"/>
    <w:footnote w:id="1"/>
  </w:footnotePr>
  <w:endnotePr>
    <w:endnote w:id="0"/>
    <w:endnote w:id="1"/>
  </w:endnotePr>
  <w:compat/>
  <w:rsids>
    <w:rsidRoot w:val="00A24F35"/>
    <w:rsid w:val="0000021C"/>
    <w:rsid w:val="00003403"/>
    <w:rsid w:val="00023130"/>
    <w:rsid w:val="00023151"/>
    <w:rsid w:val="00031A8A"/>
    <w:rsid w:val="000320B3"/>
    <w:rsid w:val="00063709"/>
    <w:rsid w:val="00063F29"/>
    <w:rsid w:val="000C7AC3"/>
    <w:rsid w:val="00126C83"/>
    <w:rsid w:val="001F3045"/>
    <w:rsid w:val="0020061D"/>
    <w:rsid w:val="00200977"/>
    <w:rsid w:val="00250635"/>
    <w:rsid w:val="00295C07"/>
    <w:rsid w:val="0029694B"/>
    <w:rsid w:val="002F7487"/>
    <w:rsid w:val="00306510"/>
    <w:rsid w:val="0034338E"/>
    <w:rsid w:val="003863CC"/>
    <w:rsid w:val="00395318"/>
    <w:rsid w:val="003B2295"/>
    <w:rsid w:val="003D5C62"/>
    <w:rsid w:val="00445CBE"/>
    <w:rsid w:val="004A7DB9"/>
    <w:rsid w:val="004F0E69"/>
    <w:rsid w:val="0052454C"/>
    <w:rsid w:val="00590448"/>
    <w:rsid w:val="00595C23"/>
    <w:rsid w:val="005C27AC"/>
    <w:rsid w:val="006035FB"/>
    <w:rsid w:val="00634E6A"/>
    <w:rsid w:val="006F2F11"/>
    <w:rsid w:val="00700C9A"/>
    <w:rsid w:val="00712EF5"/>
    <w:rsid w:val="00741431"/>
    <w:rsid w:val="0078086B"/>
    <w:rsid w:val="007E6E17"/>
    <w:rsid w:val="00845D5C"/>
    <w:rsid w:val="00885009"/>
    <w:rsid w:val="008C2534"/>
    <w:rsid w:val="009750E2"/>
    <w:rsid w:val="00A24F35"/>
    <w:rsid w:val="00A369E5"/>
    <w:rsid w:val="00A5438E"/>
    <w:rsid w:val="00AA03F9"/>
    <w:rsid w:val="00AA2AA9"/>
    <w:rsid w:val="00AF3EB4"/>
    <w:rsid w:val="00B072F1"/>
    <w:rsid w:val="00B50CF1"/>
    <w:rsid w:val="00B54BAC"/>
    <w:rsid w:val="00C01803"/>
    <w:rsid w:val="00C3037C"/>
    <w:rsid w:val="00C31E25"/>
    <w:rsid w:val="00C94236"/>
    <w:rsid w:val="00CD7DAE"/>
    <w:rsid w:val="00D56EE8"/>
    <w:rsid w:val="00D724C4"/>
    <w:rsid w:val="00D8662B"/>
    <w:rsid w:val="00DB7DC4"/>
    <w:rsid w:val="00DE6EB4"/>
    <w:rsid w:val="00ED7D2E"/>
    <w:rsid w:val="00F1365D"/>
    <w:rsid w:val="00F42442"/>
    <w:rsid w:val="00F75F90"/>
    <w:rsid w:val="00FD5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07"/>
    <w:pPr>
      <w:spacing w:after="200" w:line="276" w:lineRule="auto"/>
    </w:pPr>
    <w:rPr>
      <w:sz w:val="22"/>
      <w:szCs w:val="22"/>
    </w:rPr>
  </w:style>
  <w:style w:type="paragraph" w:styleId="Heading1">
    <w:name w:val="heading 1"/>
    <w:basedOn w:val="Normal"/>
    <w:next w:val="Normal"/>
    <w:link w:val="Heading1Char"/>
    <w:qFormat/>
    <w:rsid w:val="00306510"/>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10"/>
    <w:rPr>
      <w:rFonts w:ascii="Tahoma" w:hAnsi="Tahoma" w:cs="Tahoma"/>
      <w:sz w:val="16"/>
      <w:szCs w:val="16"/>
    </w:rPr>
  </w:style>
  <w:style w:type="character" w:customStyle="1" w:styleId="Heading1Char">
    <w:name w:val="Heading 1 Char"/>
    <w:basedOn w:val="DefaultParagraphFont"/>
    <w:link w:val="Heading1"/>
    <w:rsid w:val="00306510"/>
    <w:rPr>
      <w:rFonts w:ascii="Times New Roman" w:eastAsia="Times New Roman" w:hAnsi="Times New Roman"/>
      <w:b/>
      <w:bCs/>
      <w:sz w:val="24"/>
      <w:szCs w:val="24"/>
    </w:rPr>
  </w:style>
  <w:style w:type="paragraph" w:styleId="NormalWeb">
    <w:name w:val="Normal (Web)"/>
    <w:basedOn w:val="Normal"/>
    <w:rsid w:val="00306510"/>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uiPriority w:val="34"/>
    <w:qFormat/>
    <w:rsid w:val="00306510"/>
    <w:pPr>
      <w:ind w:left="720"/>
      <w:contextualSpacing/>
    </w:pPr>
    <w:rPr>
      <w:rFonts w:asciiTheme="minorHAnsi" w:eastAsiaTheme="minorHAnsi" w:hAnsiTheme="minorHAnsi" w:cstheme="minorBidi"/>
    </w:rPr>
  </w:style>
  <w:style w:type="paragraph" w:styleId="Header">
    <w:name w:val="header"/>
    <w:basedOn w:val="Normal"/>
    <w:link w:val="HeaderChar"/>
    <w:unhideWhenUsed/>
    <w:rsid w:val="00AF3E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EB4"/>
    <w:rPr>
      <w:sz w:val="22"/>
      <w:szCs w:val="22"/>
    </w:rPr>
  </w:style>
  <w:style w:type="paragraph" w:styleId="Footer">
    <w:name w:val="footer"/>
    <w:basedOn w:val="Normal"/>
    <w:link w:val="FooterChar"/>
    <w:uiPriority w:val="99"/>
    <w:semiHidden/>
    <w:unhideWhenUsed/>
    <w:rsid w:val="00AF3E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EB4"/>
    <w:rPr>
      <w:sz w:val="22"/>
      <w:szCs w:val="22"/>
    </w:rPr>
  </w:style>
</w:styles>
</file>

<file path=word/webSettings.xml><?xml version="1.0" encoding="utf-8"?>
<w:webSettings xmlns:r="http://schemas.openxmlformats.org/officeDocument/2006/relationships" xmlns:w="http://schemas.openxmlformats.org/wordprocessingml/2006/main">
  <w:divs>
    <w:div w:id="67312057">
      <w:bodyDiv w:val="1"/>
      <w:marLeft w:val="0"/>
      <w:marRight w:val="0"/>
      <w:marTop w:val="0"/>
      <w:marBottom w:val="0"/>
      <w:divBdr>
        <w:top w:val="none" w:sz="0" w:space="0" w:color="auto"/>
        <w:left w:val="none" w:sz="0" w:space="0" w:color="auto"/>
        <w:bottom w:val="none" w:sz="0" w:space="0" w:color="auto"/>
        <w:right w:val="none" w:sz="0" w:space="0" w:color="auto"/>
      </w:divBdr>
      <w:divsChild>
        <w:div w:id="1117218219">
          <w:marLeft w:val="0"/>
          <w:marRight w:val="0"/>
          <w:marTop w:val="0"/>
          <w:marBottom w:val="0"/>
          <w:divBdr>
            <w:top w:val="none" w:sz="0" w:space="0" w:color="auto"/>
            <w:left w:val="none" w:sz="0" w:space="0" w:color="auto"/>
            <w:bottom w:val="none" w:sz="0" w:space="0" w:color="auto"/>
            <w:right w:val="none" w:sz="0" w:space="0" w:color="auto"/>
          </w:divBdr>
        </w:div>
        <w:div w:id="2006199859">
          <w:marLeft w:val="0"/>
          <w:marRight w:val="0"/>
          <w:marTop w:val="0"/>
          <w:marBottom w:val="0"/>
          <w:divBdr>
            <w:top w:val="none" w:sz="0" w:space="0" w:color="auto"/>
            <w:left w:val="none" w:sz="0" w:space="0" w:color="auto"/>
            <w:bottom w:val="none" w:sz="0" w:space="0" w:color="auto"/>
            <w:right w:val="none" w:sz="0" w:space="0" w:color="auto"/>
          </w:divBdr>
        </w:div>
        <w:div w:id="208498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LOIS</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dc:creator>
  <cp:keywords/>
  <dc:description/>
  <cp:lastModifiedBy>shashi</cp:lastModifiedBy>
  <cp:revision>36</cp:revision>
  <dcterms:created xsi:type="dcterms:W3CDTF">2010-11-03T01:19:00Z</dcterms:created>
  <dcterms:modified xsi:type="dcterms:W3CDTF">2015-06-09T08:13:00Z</dcterms:modified>
</cp:coreProperties>
</file>